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6212DB" w14:textId="693ADBFE" w:rsidR="00700738" w:rsidRDefault="00700738" w:rsidP="00417F5C">
      <w:pPr>
        <w:pStyle w:val="KeinLeerraum"/>
        <w:rPr>
          <w:rFonts w:ascii="Source Sans Pro Light" w:hAnsi="Source Sans Pro Light"/>
          <w:b/>
          <w:color w:val="035970"/>
          <w:sz w:val="32"/>
          <w:szCs w:val="32"/>
        </w:rPr>
      </w:pPr>
      <w:r>
        <w:rPr>
          <w:rFonts w:ascii="Source Sans Pro Light" w:hAnsi="Source Sans Pro Light"/>
          <w:b/>
          <w:noProof/>
          <w:color w:val="035970"/>
          <w:sz w:val="32"/>
          <w:szCs w:val="32"/>
        </w:rPr>
        <w:drawing>
          <wp:anchor distT="0" distB="0" distL="114300" distR="114300" simplePos="0" relativeHeight="251681792" behindDoc="0" locked="0" layoutInCell="1" allowOverlap="1" wp14:anchorId="12169806" wp14:editId="5C184E1E">
            <wp:simplePos x="0" y="0"/>
            <wp:positionH relativeFrom="column">
              <wp:posOffset>4445</wp:posOffset>
            </wp:positionH>
            <wp:positionV relativeFrom="paragraph">
              <wp:posOffset>0</wp:posOffset>
            </wp:positionV>
            <wp:extent cx="5759450" cy="2540635"/>
            <wp:effectExtent l="0" t="0" r="0" b="0"/>
            <wp:wrapSquare wrapText="bothSides"/>
            <wp:docPr id="1107330598"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7330598" name="Grafik 1"/>
                    <pic:cNvPicPr/>
                  </pic:nvPicPr>
                  <pic:blipFill>
                    <a:blip r:embed="rId8" cstate="print">
                      <a:extLst>
                        <a:ext uri="{28A0092B-C50C-407E-A947-70E740481C1C}">
                          <a14:useLocalDpi xmlns:a14="http://schemas.microsoft.com/office/drawing/2010/main" val="0"/>
                        </a:ext>
                      </a:extLst>
                    </a:blip>
                    <a:stretch>
                      <a:fillRect/>
                    </a:stretch>
                  </pic:blipFill>
                  <pic:spPr>
                    <a:xfrm>
                      <a:off x="0" y="0"/>
                      <a:ext cx="5759450" cy="2540635"/>
                    </a:xfrm>
                    <a:prstGeom prst="rect">
                      <a:avLst/>
                    </a:prstGeom>
                  </pic:spPr>
                </pic:pic>
              </a:graphicData>
            </a:graphic>
            <wp14:sizeRelH relativeFrom="page">
              <wp14:pctWidth>0</wp14:pctWidth>
            </wp14:sizeRelH>
            <wp14:sizeRelV relativeFrom="page">
              <wp14:pctHeight>0</wp14:pctHeight>
            </wp14:sizeRelV>
          </wp:anchor>
        </w:drawing>
      </w:r>
    </w:p>
    <w:p w14:paraId="0D5D88EC" w14:textId="77777777" w:rsidR="007D0112" w:rsidRDefault="007D0112" w:rsidP="00417F5C">
      <w:pPr>
        <w:pStyle w:val="KeinLeerraum"/>
        <w:rPr>
          <w:rFonts w:ascii="Source Sans Pro Light" w:hAnsi="Source Sans Pro Light"/>
          <w:b/>
          <w:color w:val="035970"/>
          <w:sz w:val="32"/>
          <w:szCs w:val="32"/>
        </w:rPr>
      </w:pPr>
    </w:p>
    <w:p w14:paraId="753086CB" w14:textId="1C052B5E" w:rsidR="00183244" w:rsidRPr="007512FF" w:rsidRDefault="00326848" w:rsidP="00417F5C">
      <w:pPr>
        <w:pStyle w:val="KeinLeerraum"/>
        <w:rPr>
          <w:rFonts w:ascii="Source Sans Pro Light" w:hAnsi="Source Sans Pro Light"/>
          <w:b/>
          <w:color w:val="035970"/>
          <w:sz w:val="32"/>
          <w:szCs w:val="32"/>
        </w:rPr>
      </w:pPr>
      <w:r>
        <w:rPr>
          <w:rFonts w:ascii="Source Sans Pro Light" w:hAnsi="Source Sans Pro Light"/>
          <w:b/>
          <w:color w:val="035970"/>
          <w:sz w:val="32"/>
          <w:szCs w:val="32"/>
        </w:rPr>
        <w:t xml:space="preserve">Über die </w:t>
      </w:r>
      <w:proofErr w:type="spellStart"/>
      <w:r w:rsidR="00C13DC6" w:rsidRPr="007512FF">
        <w:rPr>
          <w:rFonts w:ascii="Source Sans Pro Light" w:hAnsi="Source Sans Pro Light"/>
          <w:b/>
          <w:color w:val="035970"/>
          <w:sz w:val="32"/>
          <w:szCs w:val="32"/>
        </w:rPr>
        <w:t>m</w:t>
      </w:r>
      <w:r w:rsidR="00183244" w:rsidRPr="007512FF">
        <w:rPr>
          <w:rFonts w:ascii="Source Sans Pro Light" w:hAnsi="Source Sans Pro Light"/>
          <w:b/>
          <w:color w:val="035970"/>
          <w:sz w:val="32"/>
          <w:szCs w:val="32"/>
        </w:rPr>
        <w:t>eistro</w:t>
      </w:r>
      <w:proofErr w:type="spellEnd"/>
      <w:r w:rsidR="00183244" w:rsidRPr="007512FF">
        <w:rPr>
          <w:rFonts w:ascii="Source Sans Pro Light" w:hAnsi="Source Sans Pro Light"/>
          <w:b/>
          <w:color w:val="035970"/>
          <w:sz w:val="32"/>
          <w:szCs w:val="32"/>
        </w:rPr>
        <w:t xml:space="preserve"> </w:t>
      </w:r>
      <w:r>
        <w:rPr>
          <w:rFonts w:ascii="Source Sans Pro Light" w:hAnsi="Source Sans Pro Light"/>
          <w:b/>
          <w:color w:val="035970"/>
          <w:sz w:val="32"/>
          <w:szCs w:val="32"/>
        </w:rPr>
        <w:t>GmbH</w:t>
      </w:r>
      <w:r w:rsidR="009149A0">
        <w:rPr>
          <w:rFonts w:ascii="Source Sans Pro Light" w:hAnsi="Source Sans Pro Light"/>
          <w:b/>
          <w:color w:val="035970"/>
          <w:sz w:val="32"/>
          <w:szCs w:val="32"/>
        </w:rPr>
        <w:t>.</w:t>
      </w:r>
    </w:p>
    <w:p w14:paraId="4FD0D0CD" w14:textId="22561960" w:rsidR="007732B3" w:rsidRPr="007512FF" w:rsidRDefault="001A0BB2" w:rsidP="00417F5C">
      <w:pPr>
        <w:pStyle w:val="KeinLeerraum"/>
        <w:rPr>
          <w:rFonts w:ascii="Source Sans Pro Light" w:hAnsi="Source Sans Pro Light"/>
          <w:sz w:val="22"/>
        </w:rPr>
      </w:pPr>
      <w:r w:rsidRPr="001A0BB2">
        <w:rPr>
          <w:rFonts w:ascii="Source Sans Pro Light" w:hAnsi="Source Sans Pro Light"/>
          <w:sz w:val="22"/>
        </w:rPr>
        <w:t xml:space="preserve">meistro ist eine unternehmergeführte Energiedienstleistungsgruppe und bietet seit 2006 bundesweit kleinen und mittelständischen Unternehmen eine </w:t>
      </w:r>
      <w:r w:rsidR="00AB3E3C">
        <w:rPr>
          <w:rFonts w:ascii="Source Sans Pro Light" w:hAnsi="Source Sans Pro Light"/>
          <w:sz w:val="22"/>
        </w:rPr>
        <w:t>individuelle</w:t>
      </w:r>
      <w:r w:rsidRPr="001A0BB2">
        <w:rPr>
          <w:rFonts w:ascii="Source Sans Pro Light" w:hAnsi="Source Sans Pro Light"/>
          <w:sz w:val="22"/>
        </w:rPr>
        <w:t xml:space="preserve"> Energieversorgung sowie digitale und nachhaltige Energiekonzepte. Seit Unternehmensgründung fühlen wir uns unserer Nachhaltigkeits-DNA hinsichtlich der ESG-Kriterien Umwelt, Soziales und verantwortungsvolle Unternehmensführung verpflichtet. Die Umsetzung unserer unternehmerischen Aktivitäten erfolgt in den operativen Unternehmenseinheiten meistro Energie GmbH, meistro r. e. GmbH, meistro Solution GmbH, meistro Stiftung gGmbH sowie der duobloq Energie GmbH. Die drei strategischen Geschäftsfelder der meistro Gruppe lauten Energieversorgung, Energieberatung und Energieerzeugung. Unter der Flagge: „Freiheit ist die beste Energie“ arbeiten aktuell mehr als </w:t>
      </w:r>
      <w:r w:rsidR="00AB3E3C">
        <w:rPr>
          <w:rFonts w:ascii="Source Sans Pro Light" w:hAnsi="Source Sans Pro Light"/>
          <w:sz w:val="22"/>
        </w:rPr>
        <w:t>1</w:t>
      </w:r>
      <w:r w:rsidR="007D0112">
        <w:rPr>
          <w:rFonts w:ascii="Source Sans Pro Light" w:hAnsi="Source Sans Pro Light"/>
          <w:sz w:val="22"/>
        </w:rPr>
        <w:t>2</w:t>
      </w:r>
      <w:r w:rsidRPr="001A0BB2">
        <w:rPr>
          <w:rFonts w:ascii="Source Sans Pro Light" w:hAnsi="Source Sans Pro Light"/>
          <w:sz w:val="22"/>
        </w:rPr>
        <w:t xml:space="preserve">0 </w:t>
      </w:r>
      <w:proofErr w:type="spellStart"/>
      <w:r w:rsidRPr="001A0BB2">
        <w:rPr>
          <w:rFonts w:ascii="Source Sans Pro Light" w:hAnsi="Source Sans Pro Light"/>
          <w:sz w:val="22"/>
        </w:rPr>
        <w:t>meistrojaner</w:t>
      </w:r>
      <w:proofErr w:type="spellEnd"/>
      <w:r w:rsidRPr="001A0BB2">
        <w:rPr>
          <w:rFonts w:ascii="Source Sans Pro Light" w:hAnsi="Source Sans Pro Light"/>
          <w:sz w:val="22"/>
        </w:rPr>
        <w:t xml:space="preserve"> an der Umsetzung unserer Vision, Mission und Werte.</w:t>
      </w:r>
    </w:p>
    <w:p w14:paraId="4119019E" w14:textId="3C3E90DD" w:rsidR="00E0518C" w:rsidRPr="007512FF" w:rsidRDefault="00E0518C" w:rsidP="00417F5C">
      <w:pPr>
        <w:pStyle w:val="KeinLeerraum"/>
        <w:rPr>
          <w:rFonts w:ascii="Source Sans Pro Light" w:hAnsi="Source Sans Pro Light"/>
          <w:sz w:val="22"/>
        </w:rPr>
      </w:pPr>
    </w:p>
    <w:p w14:paraId="02704364" w14:textId="77777777" w:rsidR="009E01EA" w:rsidRPr="009E01EA" w:rsidRDefault="009E01EA" w:rsidP="009E01EA">
      <w:pPr>
        <w:pStyle w:val="KeinLeerraum"/>
        <w:rPr>
          <w:rFonts w:ascii="Source Sans Pro Light" w:hAnsi="Source Sans Pro Light"/>
          <w:sz w:val="22"/>
        </w:rPr>
      </w:pPr>
      <w:r w:rsidRPr="009E01EA">
        <w:rPr>
          <w:rFonts w:ascii="Source Sans Pro Light" w:hAnsi="Source Sans Pro Light"/>
          <w:sz w:val="22"/>
        </w:rPr>
        <w:t>Durch die Kooperation mit Ihrer Verbundgruppe bietet meistro den Mitgliedsunternehmen weit mehr als nur günstige Energiepreise: Als verlässlicher Partner mit langjähriger Erfahrung im Geschäftskundenbereich unterstützen wir Ihre Mitglieder dabei, ihre Energiekosten nachhaltig zu optimieren – transparent, effizient und individuell.</w:t>
      </w:r>
    </w:p>
    <w:p w14:paraId="27D5F772" w14:textId="77777777" w:rsidR="009E01EA" w:rsidRPr="009E01EA" w:rsidRDefault="009E01EA" w:rsidP="009E01EA">
      <w:pPr>
        <w:pStyle w:val="KeinLeerraum"/>
        <w:rPr>
          <w:rFonts w:ascii="Source Sans Pro Light" w:hAnsi="Source Sans Pro Light"/>
          <w:sz w:val="22"/>
        </w:rPr>
      </w:pPr>
    </w:p>
    <w:p w14:paraId="56829905" w14:textId="77777777" w:rsidR="009E01EA" w:rsidRPr="009E01EA" w:rsidRDefault="009E01EA" w:rsidP="009E01EA">
      <w:pPr>
        <w:pStyle w:val="KeinLeerraum"/>
        <w:rPr>
          <w:rFonts w:ascii="Source Sans Pro Light" w:hAnsi="Source Sans Pro Light"/>
          <w:sz w:val="22"/>
        </w:rPr>
      </w:pPr>
      <w:r w:rsidRPr="009E01EA">
        <w:rPr>
          <w:rFonts w:ascii="Source Sans Pro Light" w:hAnsi="Source Sans Pro Light"/>
          <w:sz w:val="22"/>
        </w:rPr>
        <w:t>Mit exklusiven Sonderkonditionen, persönlicher Beratung und maßgeschneiderten Energielösungen profitieren Ihre Mitglieder unmittelbar von der Partnerschaft. Gleichzeitig stärken Sie durch die Zusammenarbeit mit meistro Ihr eigenes Leistungsportfolio als Verbundgruppe – mit einem zertifizierten Energiedienstleister an Ihrer Seite.</w:t>
      </w:r>
    </w:p>
    <w:p w14:paraId="6B354608" w14:textId="77777777" w:rsidR="009E01EA" w:rsidRPr="009E01EA" w:rsidRDefault="009E01EA" w:rsidP="009E01EA">
      <w:pPr>
        <w:pStyle w:val="KeinLeerraum"/>
        <w:rPr>
          <w:rFonts w:ascii="Source Sans Pro Light" w:hAnsi="Source Sans Pro Light"/>
          <w:sz w:val="22"/>
        </w:rPr>
      </w:pPr>
    </w:p>
    <w:p w14:paraId="747D9B27" w14:textId="75CC8C5A" w:rsidR="00781FAD" w:rsidRPr="007512FF" w:rsidRDefault="009E01EA" w:rsidP="009E01EA">
      <w:pPr>
        <w:pStyle w:val="KeinLeerraum"/>
        <w:rPr>
          <w:rFonts w:ascii="Source Sans Pro Light" w:hAnsi="Source Sans Pro Light"/>
          <w:sz w:val="22"/>
        </w:rPr>
      </w:pPr>
      <w:r w:rsidRPr="009E01EA">
        <w:rPr>
          <w:rFonts w:ascii="Source Sans Pro Light" w:hAnsi="Source Sans Pro Light"/>
          <w:sz w:val="22"/>
        </w:rPr>
        <w:t>Gemeinsam schaffen wir echten Mehrwert – für Ihre Mitglieder und für eine nachhaltige Energiezukunft.</w:t>
      </w:r>
    </w:p>
    <w:p w14:paraId="747D9B30" w14:textId="7DBFF0BF" w:rsidR="00F25CAA" w:rsidRPr="007512FF" w:rsidRDefault="00F25CAA" w:rsidP="006C2670">
      <w:pPr>
        <w:pStyle w:val="KeinLeerraum"/>
        <w:rPr>
          <w:rFonts w:ascii="Source Sans Pro Light" w:hAnsi="Source Sans Pro Light"/>
          <w:sz w:val="22"/>
        </w:rPr>
      </w:pPr>
    </w:p>
    <w:p w14:paraId="785EEF08" w14:textId="77777777" w:rsidR="00423E0F" w:rsidRDefault="00423E0F" w:rsidP="006C2670">
      <w:pPr>
        <w:pStyle w:val="KeinLeerraum"/>
        <w:rPr>
          <w:rFonts w:ascii="Source Sans Pro Light" w:hAnsi="Source Sans Pro Light"/>
          <w:b/>
          <w:color w:val="035970"/>
          <w:sz w:val="24"/>
          <w:szCs w:val="24"/>
        </w:rPr>
      </w:pPr>
    </w:p>
    <w:p w14:paraId="3FCC41E4" w14:textId="0F7A84D7" w:rsidR="00304093" w:rsidRDefault="008F5BD5" w:rsidP="006C2670">
      <w:pPr>
        <w:pStyle w:val="KeinLeerraum"/>
        <w:rPr>
          <w:rFonts w:ascii="Source Sans Pro Light" w:hAnsi="Source Sans Pro Light"/>
          <w:b/>
          <w:color w:val="035970"/>
          <w:sz w:val="24"/>
          <w:szCs w:val="24"/>
        </w:rPr>
      </w:pPr>
      <w:proofErr w:type="spellStart"/>
      <w:r>
        <w:rPr>
          <w:rFonts w:ascii="Source Sans Pro Light" w:hAnsi="Source Sans Pro Light"/>
          <w:b/>
          <w:color w:val="035970"/>
          <w:sz w:val="24"/>
          <w:szCs w:val="24"/>
        </w:rPr>
        <w:lastRenderedPageBreak/>
        <w:t>meistro</w:t>
      </w:r>
      <w:proofErr w:type="spellEnd"/>
      <w:r>
        <w:rPr>
          <w:rFonts w:ascii="Source Sans Pro Light" w:hAnsi="Source Sans Pro Light"/>
          <w:b/>
          <w:color w:val="035970"/>
          <w:sz w:val="24"/>
          <w:szCs w:val="24"/>
        </w:rPr>
        <w:t xml:space="preserve"> </w:t>
      </w:r>
      <w:r w:rsidR="00304093">
        <w:rPr>
          <w:rFonts w:ascii="Source Sans Pro Light" w:hAnsi="Source Sans Pro Light"/>
          <w:b/>
          <w:color w:val="035970"/>
          <w:sz w:val="24"/>
          <w:szCs w:val="24"/>
        </w:rPr>
        <w:t>Strom</w:t>
      </w:r>
      <w:r w:rsidR="00686F0D">
        <w:rPr>
          <w:rFonts w:ascii="Source Sans Pro Light" w:hAnsi="Source Sans Pro Light"/>
          <w:b/>
          <w:color w:val="035970"/>
          <w:sz w:val="24"/>
          <w:szCs w:val="24"/>
        </w:rPr>
        <w:t xml:space="preserve"> – www.meistro.de/strom</w:t>
      </w:r>
    </w:p>
    <w:p w14:paraId="761994C0" w14:textId="2454A3C6" w:rsidR="008739D2" w:rsidRDefault="00D710B9" w:rsidP="008739D2">
      <w:pPr>
        <w:pStyle w:val="KeinLeerraum"/>
        <w:rPr>
          <w:rFonts w:ascii="Source Sans Pro Light" w:hAnsi="Source Sans Pro Light"/>
          <w:sz w:val="22"/>
        </w:rPr>
      </w:pPr>
      <w:r w:rsidRPr="007E3002">
        <w:rPr>
          <w:rFonts w:ascii="Source Sans Pro Light" w:hAnsi="Source Sans Pro Light"/>
          <w:noProof/>
          <w:sz w:val="22"/>
        </w:rPr>
        <w:drawing>
          <wp:anchor distT="0" distB="0" distL="114300" distR="114300" simplePos="0" relativeHeight="251674624" behindDoc="0" locked="0" layoutInCell="1" allowOverlap="1" wp14:anchorId="2D9D8032" wp14:editId="0497CD06">
            <wp:simplePos x="0" y="0"/>
            <wp:positionH relativeFrom="margin">
              <wp:posOffset>20320</wp:posOffset>
            </wp:positionH>
            <wp:positionV relativeFrom="paragraph">
              <wp:posOffset>73660</wp:posOffset>
            </wp:positionV>
            <wp:extent cx="1620000" cy="1079805"/>
            <wp:effectExtent l="0" t="0" r="0" b="6350"/>
            <wp:wrapSquare wrapText="bothSides"/>
            <wp:docPr id="2021652387"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1652387" name="Grafik 3"/>
                    <pic:cNvPicPr>
                      <a:picLocks noChangeAspect="1" noChangeArrowheads="1"/>
                    </pic:cNvPicPr>
                  </pic:nvPicPr>
                  <pic:blipFill>
                    <a:blip r:embed="rId9" cstate="print">
                      <a:extLst>
                        <a:ext uri="{28A0092B-C50C-407E-A947-70E740481C1C}">
                          <a14:useLocalDpi xmlns:a14="http://schemas.microsoft.com/office/drawing/2010/main" val="0"/>
                        </a:ext>
                      </a:extLst>
                    </a:blip>
                    <a:stretch>
                      <a:fillRect/>
                    </a:stretch>
                  </pic:blipFill>
                  <pic:spPr bwMode="auto">
                    <a:xfrm>
                      <a:off x="0" y="0"/>
                      <a:ext cx="1620000" cy="1079805"/>
                    </a:xfrm>
                    <a:prstGeom prst="rect">
                      <a:avLst/>
                    </a:prstGeom>
                    <a:noFill/>
                    <a:ln>
                      <a:noFill/>
                    </a:ln>
                  </pic:spPr>
                </pic:pic>
              </a:graphicData>
            </a:graphic>
            <wp14:sizeRelH relativeFrom="page">
              <wp14:pctWidth>0</wp14:pctWidth>
            </wp14:sizeRelH>
            <wp14:sizeRelV relativeFrom="page">
              <wp14:pctHeight>0</wp14:pctHeight>
            </wp14:sizeRelV>
          </wp:anchor>
        </w:drawing>
      </w:r>
      <w:r w:rsidR="007E3002" w:rsidRPr="007E3002">
        <w:rPr>
          <w:rFonts w:ascii="Source Sans Pro Light" w:hAnsi="Source Sans Pro Light"/>
          <w:sz w:val="22"/>
        </w:rPr>
        <w:t xml:space="preserve">Seit 2006 entwickelt meistro für jede Marktlage die passende Einkaufsstrategie. Ob Unternehmen eine stabile, langfristige Absicherung der Strompreise sucht oder flexibel auf Marktchancen reagieren möchte – </w:t>
      </w:r>
      <w:r w:rsidR="00140C43">
        <w:rPr>
          <w:rFonts w:ascii="Source Sans Pro Light" w:hAnsi="Source Sans Pro Light"/>
          <w:sz w:val="22"/>
        </w:rPr>
        <w:t>meistro bietet m</w:t>
      </w:r>
      <w:r w:rsidR="007E3002" w:rsidRPr="007E3002">
        <w:rPr>
          <w:rFonts w:ascii="Source Sans Pro Light" w:hAnsi="Source Sans Pro Light"/>
          <w:sz w:val="22"/>
        </w:rPr>
        <w:t>aßgeschneiderte</w:t>
      </w:r>
      <w:r w:rsidR="00140C43">
        <w:rPr>
          <w:rFonts w:ascii="Source Sans Pro Light" w:hAnsi="Source Sans Pro Light"/>
          <w:sz w:val="22"/>
        </w:rPr>
        <w:t xml:space="preserve"> Energiel</w:t>
      </w:r>
      <w:r w:rsidR="007E3002" w:rsidRPr="007E3002">
        <w:rPr>
          <w:rFonts w:ascii="Source Sans Pro Light" w:hAnsi="Source Sans Pro Light"/>
          <w:sz w:val="22"/>
        </w:rPr>
        <w:t>ösungen. Mit meistro als verlässlichem Partner haben Sie die Kontrolle über Ihre Energiekosten, ohne Kompromisse bei der Nachhaltigkeit einzugehen.</w:t>
      </w:r>
    </w:p>
    <w:p w14:paraId="703022DB" w14:textId="77777777" w:rsidR="007E3002" w:rsidRPr="008739D2" w:rsidRDefault="007E3002" w:rsidP="008739D2">
      <w:pPr>
        <w:pStyle w:val="KeinLeerraum"/>
        <w:rPr>
          <w:rFonts w:ascii="Source Sans Pro Light" w:hAnsi="Source Sans Pro Light"/>
          <w:sz w:val="22"/>
        </w:rPr>
      </w:pPr>
    </w:p>
    <w:p w14:paraId="4E6C877B" w14:textId="658A7ACD" w:rsidR="008739D2" w:rsidRPr="008739D2" w:rsidRDefault="007E3002" w:rsidP="008739D2">
      <w:pPr>
        <w:pStyle w:val="KeinLeerraum"/>
        <w:numPr>
          <w:ilvl w:val="0"/>
          <w:numId w:val="11"/>
        </w:numPr>
        <w:rPr>
          <w:rFonts w:ascii="Source Sans Pro Light" w:hAnsi="Source Sans Pro Light"/>
          <w:sz w:val="22"/>
        </w:rPr>
      </w:pPr>
      <w:r w:rsidRPr="007E3002">
        <w:rPr>
          <w:rFonts w:ascii="Source Sans Pro Light" w:hAnsi="Source Sans Pro Light"/>
          <w:sz w:val="22"/>
        </w:rPr>
        <w:t>Deutschlandweit verfügbarer</w:t>
      </w:r>
    </w:p>
    <w:p w14:paraId="414F1F64" w14:textId="77777777" w:rsidR="007E3002" w:rsidRDefault="007E3002" w:rsidP="007E3002">
      <w:pPr>
        <w:pStyle w:val="KeinLeerraum"/>
        <w:numPr>
          <w:ilvl w:val="0"/>
          <w:numId w:val="11"/>
        </w:numPr>
        <w:rPr>
          <w:rFonts w:ascii="Source Sans Pro Light" w:hAnsi="Source Sans Pro Light"/>
          <w:sz w:val="22"/>
        </w:rPr>
      </w:pPr>
      <w:r w:rsidRPr="007E3002">
        <w:rPr>
          <w:rFonts w:ascii="Source Sans Pro Light" w:hAnsi="Source Sans Pro Light"/>
          <w:sz w:val="22"/>
        </w:rPr>
        <w:t>Strom aus erneuerbaren Energiequellen für nachhaltiges Handeln</w:t>
      </w:r>
    </w:p>
    <w:p w14:paraId="5EDE2F32" w14:textId="77777777" w:rsidR="007E3002" w:rsidRDefault="007E3002" w:rsidP="007E3002">
      <w:pPr>
        <w:pStyle w:val="KeinLeerraum"/>
        <w:numPr>
          <w:ilvl w:val="0"/>
          <w:numId w:val="11"/>
        </w:numPr>
        <w:rPr>
          <w:rFonts w:ascii="Source Sans Pro Light" w:hAnsi="Source Sans Pro Light"/>
          <w:sz w:val="22"/>
        </w:rPr>
      </w:pPr>
      <w:r w:rsidRPr="007E3002">
        <w:rPr>
          <w:rFonts w:ascii="Source Sans Pro Light" w:hAnsi="Source Sans Pro Light"/>
          <w:sz w:val="22"/>
        </w:rPr>
        <w:t>TÜV zertifizierte Kompensation von CO</w:t>
      </w:r>
      <w:r w:rsidRPr="00583077">
        <w:rPr>
          <w:rFonts w:ascii="Source Sans Pro Light" w:hAnsi="Source Sans Pro Light"/>
          <w:sz w:val="22"/>
          <w:vertAlign w:val="subscript"/>
        </w:rPr>
        <w:t>2</w:t>
      </w:r>
      <w:r w:rsidRPr="007E3002">
        <w:rPr>
          <w:rFonts w:ascii="Source Sans Pro Light" w:hAnsi="Source Sans Pro Light"/>
          <w:sz w:val="22"/>
        </w:rPr>
        <w:t>-Emissionen durch die Unterstützung von Umweltprojekten</w:t>
      </w:r>
    </w:p>
    <w:p w14:paraId="61C00421" w14:textId="1178B5AC" w:rsidR="00304093" w:rsidRPr="007E3002" w:rsidRDefault="007E3002" w:rsidP="007E3002">
      <w:pPr>
        <w:pStyle w:val="KeinLeerraum"/>
        <w:numPr>
          <w:ilvl w:val="0"/>
          <w:numId w:val="11"/>
        </w:numPr>
        <w:rPr>
          <w:rFonts w:ascii="Source Sans Pro Light" w:hAnsi="Source Sans Pro Light"/>
          <w:sz w:val="22"/>
        </w:rPr>
      </w:pPr>
      <w:r w:rsidRPr="007E3002">
        <w:rPr>
          <w:rFonts w:ascii="Source Sans Pro Light" w:hAnsi="Source Sans Pro Light"/>
          <w:sz w:val="22"/>
        </w:rPr>
        <w:t>Individuell angepasste Tarife für Ihre spezifischen Unternehmensbedürfnisse</w:t>
      </w:r>
    </w:p>
    <w:p w14:paraId="517C5B3F" w14:textId="77777777" w:rsidR="008739D2" w:rsidRPr="0015302E" w:rsidRDefault="008739D2" w:rsidP="006C2670">
      <w:pPr>
        <w:pStyle w:val="KeinLeerraum"/>
        <w:rPr>
          <w:rFonts w:ascii="Source Sans Pro Light" w:hAnsi="Source Sans Pro Light"/>
          <w:b/>
          <w:color w:val="035970"/>
          <w:sz w:val="32"/>
          <w:szCs w:val="32"/>
        </w:rPr>
      </w:pPr>
    </w:p>
    <w:p w14:paraId="71495825" w14:textId="40EACE94" w:rsidR="008739D2" w:rsidRDefault="008F5BD5" w:rsidP="006C2670">
      <w:pPr>
        <w:pStyle w:val="KeinLeerraum"/>
        <w:rPr>
          <w:rFonts w:ascii="Source Sans Pro Light" w:hAnsi="Source Sans Pro Light"/>
          <w:b/>
          <w:color w:val="035970"/>
          <w:sz w:val="24"/>
          <w:szCs w:val="24"/>
        </w:rPr>
      </w:pPr>
      <w:proofErr w:type="spellStart"/>
      <w:r>
        <w:rPr>
          <w:rFonts w:ascii="Source Sans Pro Light" w:hAnsi="Source Sans Pro Light"/>
          <w:b/>
          <w:color w:val="035970"/>
          <w:sz w:val="24"/>
          <w:szCs w:val="24"/>
        </w:rPr>
        <w:t>meistro</w:t>
      </w:r>
      <w:proofErr w:type="spellEnd"/>
      <w:r>
        <w:rPr>
          <w:rFonts w:ascii="Source Sans Pro Light" w:hAnsi="Source Sans Pro Light"/>
          <w:b/>
          <w:color w:val="035970"/>
          <w:sz w:val="24"/>
          <w:szCs w:val="24"/>
        </w:rPr>
        <w:t xml:space="preserve"> </w:t>
      </w:r>
      <w:r w:rsidR="004B6593">
        <w:rPr>
          <w:rFonts w:ascii="Source Sans Pro Light" w:hAnsi="Source Sans Pro Light"/>
          <w:b/>
          <w:color w:val="035970"/>
          <w:sz w:val="24"/>
          <w:szCs w:val="24"/>
        </w:rPr>
        <w:t>Gas</w:t>
      </w:r>
      <w:r w:rsidR="00686F0D">
        <w:rPr>
          <w:rFonts w:ascii="Source Sans Pro Light" w:hAnsi="Source Sans Pro Light"/>
          <w:b/>
          <w:color w:val="035970"/>
          <w:sz w:val="24"/>
          <w:szCs w:val="24"/>
        </w:rPr>
        <w:t xml:space="preserve"> – www.meistro.de/gas</w:t>
      </w:r>
    </w:p>
    <w:p w14:paraId="343D2D94" w14:textId="686C04D2" w:rsidR="004B6593" w:rsidRPr="004B6593" w:rsidRDefault="00641E4D" w:rsidP="004B6593">
      <w:pPr>
        <w:pStyle w:val="KeinLeerraum"/>
        <w:rPr>
          <w:rFonts w:ascii="Source Sans Pro Light" w:hAnsi="Source Sans Pro Light"/>
          <w:sz w:val="22"/>
        </w:rPr>
      </w:pPr>
      <w:r w:rsidRPr="007E3002">
        <w:rPr>
          <w:rFonts w:ascii="Source Sans Pro Light" w:hAnsi="Source Sans Pro Light"/>
          <w:noProof/>
          <w:sz w:val="22"/>
        </w:rPr>
        <w:drawing>
          <wp:anchor distT="0" distB="0" distL="114300" distR="114300" simplePos="0" relativeHeight="251673600" behindDoc="0" locked="0" layoutInCell="1" allowOverlap="1" wp14:anchorId="1D199939" wp14:editId="59DCB79C">
            <wp:simplePos x="0" y="0"/>
            <wp:positionH relativeFrom="margin">
              <wp:posOffset>23495</wp:posOffset>
            </wp:positionH>
            <wp:positionV relativeFrom="paragraph">
              <wp:posOffset>153670</wp:posOffset>
            </wp:positionV>
            <wp:extent cx="1619250" cy="1057275"/>
            <wp:effectExtent l="0" t="0" r="0" b="9525"/>
            <wp:wrapSquare wrapText="bothSides"/>
            <wp:docPr id="715751389"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5751389" name="Grafik 2"/>
                    <pic:cNvPicPr>
                      <a:picLocks noChangeAspect="1" noChangeArrowheads="1"/>
                    </pic:cNvPicPr>
                  </pic:nvPicPr>
                  <pic:blipFill>
                    <a:blip r:embed="rId10" cstate="print">
                      <a:extLst>
                        <a:ext uri="{28A0092B-C50C-407E-A947-70E740481C1C}">
                          <a14:useLocalDpi xmlns:a14="http://schemas.microsoft.com/office/drawing/2010/main" val="0"/>
                        </a:ext>
                      </a:extLst>
                    </a:blip>
                    <a:stretch>
                      <a:fillRect/>
                    </a:stretch>
                  </pic:blipFill>
                  <pic:spPr bwMode="auto">
                    <a:xfrm>
                      <a:off x="0" y="0"/>
                      <a:ext cx="1619250" cy="1057275"/>
                    </a:xfrm>
                    <a:prstGeom prst="rect">
                      <a:avLst/>
                    </a:prstGeom>
                    <a:noFill/>
                    <a:ln>
                      <a:noFill/>
                    </a:ln>
                  </pic:spPr>
                </pic:pic>
              </a:graphicData>
            </a:graphic>
            <wp14:sizeRelH relativeFrom="page">
              <wp14:pctWidth>0</wp14:pctWidth>
            </wp14:sizeRelH>
            <wp14:sizeRelV relativeFrom="page">
              <wp14:pctHeight>0</wp14:pctHeight>
            </wp14:sizeRelV>
          </wp:anchor>
        </w:drawing>
      </w:r>
      <w:r w:rsidR="00140C43">
        <w:rPr>
          <w:rFonts w:ascii="Source Sans Pro Light" w:hAnsi="Source Sans Pro Light"/>
          <w:sz w:val="22"/>
        </w:rPr>
        <w:t xml:space="preserve">Die </w:t>
      </w:r>
      <w:proofErr w:type="spellStart"/>
      <w:r w:rsidR="00140C43">
        <w:rPr>
          <w:rFonts w:ascii="Source Sans Pro Light" w:hAnsi="Source Sans Pro Light"/>
          <w:sz w:val="22"/>
        </w:rPr>
        <w:t>meistro</w:t>
      </w:r>
      <w:proofErr w:type="spellEnd"/>
      <w:r w:rsidR="007E3002" w:rsidRPr="007E3002">
        <w:rPr>
          <w:rFonts w:ascii="Source Sans Pro Light" w:hAnsi="Source Sans Pro Light"/>
          <w:sz w:val="22"/>
        </w:rPr>
        <w:t xml:space="preserve"> Gaskunden vertrauen </w:t>
      </w:r>
      <w:r w:rsidR="00140C43">
        <w:rPr>
          <w:rFonts w:ascii="Source Sans Pro Light" w:hAnsi="Source Sans Pro Light"/>
          <w:sz w:val="22"/>
        </w:rPr>
        <w:t>uns</w:t>
      </w:r>
      <w:r w:rsidR="007E3002" w:rsidRPr="007E3002">
        <w:rPr>
          <w:rFonts w:ascii="Source Sans Pro Light" w:hAnsi="Source Sans Pro Light"/>
          <w:sz w:val="22"/>
        </w:rPr>
        <w:t>, um Kosten und Nachhaltigkeit in ihrer Energiebeschaffung optimal zu verbinden. Seit Unternehmensgründung 2006 entwickel</w:t>
      </w:r>
      <w:r w:rsidR="00140C43">
        <w:rPr>
          <w:rFonts w:ascii="Source Sans Pro Light" w:hAnsi="Source Sans Pro Light"/>
          <w:sz w:val="22"/>
        </w:rPr>
        <w:t>t meistro</w:t>
      </w:r>
      <w:r w:rsidR="007E3002" w:rsidRPr="007E3002">
        <w:rPr>
          <w:rFonts w:ascii="Source Sans Pro Light" w:hAnsi="Source Sans Pro Light"/>
          <w:sz w:val="22"/>
        </w:rPr>
        <w:t xml:space="preserve"> für jede Marktlage die passende Beschaffungsstrategie. Egal, ob Ihr Unternehmen langfristige Preisstabilität wünscht oder flexibel auf Marktbewegungen reagieren möchte – </w:t>
      </w:r>
      <w:r w:rsidR="00140C43">
        <w:rPr>
          <w:rFonts w:ascii="Source Sans Pro Light" w:hAnsi="Source Sans Pro Light"/>
          <w:sz w:val="22"/>
        </w:rPr>
        <w:t>meistro</w:t>
      </w:r>
      <w:r w:rsidR="007E3002" w:rsidRPr="007E3002">
        <w:rPr>
          <w:rFonts w:ascii="Source Sans Pro Light" w:hAnsi="Source Sans Pro Light"/>
          <w:sz w:val="22"/>
        </w:rPr>
        <w:t xml:space="preserve"> biete</w:t>
      </w:r>
      <w:r w:rsidR="00140C43">
        <w:rPr>
          <w:rFonts w:ascii="Source Sans Pro Light" w:hAnsi="Source Sans Pro Light"/>
          <w:sz w:val="22"/>
        </w:rPr>
        <w:t xml:space="preserve">t </w:t>
      </w:r>
      <w:r w:rsidR="007E3002" w:rsidRPr="007E3002">
        <w:rPr>
          <w:rFonts w:ascii="Source Sans Pro Light" w:hAnsi="Source Sans Pro Light"/>
          <w:sz w:val="22"/>
        </w:rPr>
        <w:t>individuell abgestimmte Lösungen.</w:t>
      </w:r>
    </w:p>
    <w:p w14:paraId="66F01C9B" w14:textId="77777777" w:rsidR="004B6593" w:rsidRPr="004B6593" w:rsidRDefault="004B6593" w:rsidP="004B6593">
      <w:pPr>
        <w:pStyle w:val="KeinLeerraum"/>
        <w:rPr>
          <w:rFonts w:ascii="Source Sans Pro Light" w:hAnsi="Source Sans Pro Light"/>
          <w:sz w:val="22"/>
        </w:rPr>
      </w:pPr>
    </w:p>
    <w:p w14:paraId="28036C3E" w14:textId="2C5239BA" w:rsidR="0015302E" w:rsidRDefault="0015302E" w:rsidP="0015302E">
      <w:pPr>
        <w:pStyle w:val="KeinLeerraum"/>
        <w:numPr>
          <w:ilvl w:val="0"/>
          <w:numId w:val="16"/>
        </w:numPr>
        <w:rPr>
          <w:rFonts w:ascii="Source Sans Pro Light" w:hAnsi="Source Sans Pro Light"/>
          <w:sz w:val="22"/>
        </w:rPr>
      </w:pPr>
      <w:r w:rsidRPr="0015302E">
        <w:rPr>
          <w:rFonts w:ascii="Source Sans Pro Light" w:hAnsi="Source Sans Pro Light"/>
          <w:sz w:val="22"/>
        </w:rPr>
        <w:t>Alle meistro Gasprodukte sind bundesweit verfügbar</w:t>
      </w:r>
    </w:p>
    <w:p w14:paraId="31D4F92D" w14:textId="77777777" w:rsidR="0015302E" w:rsidRDefault="0015302E" w:rsidP="0015302E">
      <w:pPr>
        <w:pStyle w:val="KeinLeerraum"/>
        <w:numPr>
          <w:ilvl w:val="0"/>
          <w:numId w:val="16"/>
        </w:numPr>
        <w:rPr>
          <w:rFonts w:ascii="Source Sans Pro Light" w:hAnsi="Source Sans Pro Light"/>
          <w:sz w:val="22"/>
        </w:rPr>
      </w:pPr>
      <w:r w:rsidRPr="0015302E">
        <w:rPr>
          <w:rFonts w:ascii="Source Sans Pro Light" w:hAnsi="Source Sans Pro Light"/>
          <w:sz w:val="22"/>
        </w:rPr>
        <w:t>Sichere Gasversorgung gewährleistet</w:t>
      </w:r>
    </w:p>
    <w:p w14:paraId="55BACD06" w14:textId="77777777" w:rsidR="0015302E" w:rsidRDefault="0015302E" w:rsidP="0015302E">
      <w:pPr>
        <w:pStyle w:val="KeinLeerraum"/>
        <w:numPr>
          <w:ilvl w:val="0"/>
          <w:numId w:val="16"/>
        </w:numPr>
        <w:rPr>
          <w:rFonts w:ascii="Source Sans Pro Light" w:hAnsi="Source Sans Pro Light"/>
          <w:sz w:val="22"/>
        </w:rPr>
      </w:pPr>
      <w:r w:rsidRPr="0015302E">
        <w:rPr>
          <w:rFonts w:ascii="Source Sans Pro Light" w:hAnsi="Source Sans Pro Light"/>
          <w:sz w:val="22"/>
        </w:rPr>
        <w:t>CO</w:t>
      </w:r>
      <w:r w:rsidRPr="00EC31EF">
        <w:rPr>
          <w:rFonts w:ascii="Source Sans Pro Light" w:hAnsi="Source Sans Pro Light"/>
          <w:sz w:val="22"/>
          <w:vertAlign w:val="subscript"/>
        </w:rPr>
        <w:t>2</w:t>
      </w:r>
      <w:r w:rsidRPr="0015302E">
        <w:rPr>
          <w:rFonts w:ascii="Source Sans Pro Light" w:hAnsi="Source Sans Pro Light"/>
          <w:sz w:val="22"/>
        </w:rPr>
        <w:t>-Ausgleich durch Förderung von Umweltprojekten</w:t>
      </w:r>
    </w:p>
    <w:p w14:paraId="6DED727B" w14:textId="5EFAC740" w:rsidR="008739D2" w:rsidRPr="004B6593" w:rsidRDefault="0015302E" w:rsidP="0015302E">
      <w:pPr>
        <w:pStyle w:val="KeinLeerraum"/>
        <w:numPr>
          <w:ilvl w:val="0"/>
          <w:numId w:val="16"/>
        </w:numPr>
        <w:rPr>
          <w:rFonts w:ascii="Source Sans Pro Light" w:hAnsi="Source Sans Pro Light"/>
          <w:sz w:val="22"/>
        </w:rPr>
      </w:pPr>
      <w:r w:rsidRPr="0015302E">
        <w:rPr>
          <w:rFonts w:ascii="Source Sans Pro Light" w:hAnsi="Source Sans Pro Light"/>
          <w:sz w:val="22"/>
        </w:rPr>
        <w:t>Maßgeschneiderter Gas-Tarif für Ihr Unternehmen</w:t>
      </w:r>
    </w:p>
    <w:p w14:paraId="4A77EEEF" w14:textId="77777777" w:rsidR="008739D2" w:rsidRPr="0015302E" w:rsidRDefault="008739D2" w:rsidP="006C2670">
      <w:pPr>
        <w:pStyle w:val="KeinLeerraum"/>
        <w:rPr>
          <w:rFonts w:ascii="Source Sans Pro Light" w:hAnsi="Source Sans Pro Light"/>
          <w:b/>
          <w:color w:val="035970"/>
          <w:sz w:val="32"/>
          <w:szCs w:val="32"/>
        </w:rPr>
      </w:pPr>
    </w:p>
    <w:p w14:paraId="5FCB4660" w14:textId="2E61F498" w:rsidR="00BC716E" w:rsidRPr="00D977F5" w:rsidRDefault="008F5BD5" w:rsidP="00BC716E">
      <w:pPr>
        <w:pStyle w:val="KeinLeerraum"/>
        <w:rPr>
          <w:rFonts w:ascii="Source Sans Pro Light" w:hAnsi="Source Sans Pro Light"/>
          <w:b/>
          <w:color w:val="035970"/>
          <w:sz w:val="24"/>
          <w:szCs w:val="24"/>
        </w:rPr>
      </w:pPr>
      <w:proofErr w:type="spellStart"/>
      <w:r>
        <w:rPr>
          <w:rFonts w:ascii="Source Sans Pro Light" w:hAnsi="Source Sans Pro Light"/>
          <w:b/>
          <w:color w:val="035970"/>
          <w:sz w:val="24"/>
          <w:szCs w:val="24"/>
        </w:rPr>
        <w:t>meistro</w:t>
      </w:r>
      <w:proofErr w:type="spellEnd"/>
      <w:r>
        <w:rPr>
          <w:rFonts w:ascii="Source Sans Pro Light" w:hAnsi="Source Sans Pro Light"/>
          <w:b/>
          <w:color w:val="035970"/>
          <w:sz w:val="24"/>
          <w:szCs w:val="24"/>
        </w:rPr>
        <w:t xml:space="preserve"> </w:t>
      </w:r>
      <w:r w:rsidR="0015302E">
        <w:rPr>
          <w:rFonts w:ascii="Source Sans Pro Light" w:hAnsi="Source Sans Pro Light"/>
          <w:b/>
          <w:color w:val="035970"/>
          <w:sz w:val="24"/>
          <w:szCs w:val="24"/>
        </w:rPr>
        <w:t>D</w:t>
      </w:r>
      <w:r w:rsidR="00BC716E">
        <w:rPr>
          <w:rFonts w:ascii="Source Sans Pro Light" w:hAnsi="Source Sans Pro Light"/>
          <w:b/>
          <w:color w:val="035970"/>
          <w:sz w:val="24"/>
          <w:szCs w:val="24"/>
        </w:rPr>
        <w:t>irektvermarktung</w:t>
      </w:r>
      <w:r w:rsidR="00686F0D">
        <w:rPr>
          <w:rFonts w:ascii="Source Sans Pro Light" w:hAnsi="Source Sans Pro Light"/>
          <w:b/>
          <w:color w:val="035970"/>
          <w:sz w:val="24"/>
          <w:szCs w:val="24"/>
        </w:rPr>
        <w:t xml:space="preserve"> – www.meistro.de/direktvermarktung</w:t>
      </w:r>
    </w:p>
    <w:p w14:paraId="1457C35E" w14:textId="37C0A3B1" w:rsidR="00BC716E" w:rsidRPr="008B4670" w:rsidRDefault="00BC716E" w:rsidP="00BC716E">
      <w:pPr>
        <w:pStyle w:val="KeinLeerraum"/>
        <w:rPr>
          <w:rFonts w:ascii="Source Sans Pro Light" w:hAnsi="Source Sans Pro Light"/>
          <w:sz w:val="22"/>
        </w:rPr>
      </w:pPr>
      <w:r>
        <w:rPr>
          <w:noProof/>
        </w:rPr>
        <w:drawing>
          <wp:anchor distT="0" distB="0" distL="114300" distR="114300" simplePos="0" relativeHeight="251680768" behindDoc="0" locked="0" layoutInCell="1" allowOverlap="1" wp14:anchorId="15D556F0" wp14:editId="3AC95C0A">
            <wp:simplePos x="0" y="0"/>
            <wp:positionH relativeFrom="margin">
              <wp:posOffset>23495</wp:posOffset>
            </wp:positionH>
            <wp:positionV relativeFrom="paragraph">
              <wp:posOffset>31115</wp:posOffset>
            </wp:positionV>
            <wp:extent cx="1620000" cy="1080195"/>
            <wp:effectExtent l="0" t="0" r="0" b="5715"/>
            <wp:wrapSquare wrapText="bothSides"/>
            <wp:docPr id="873556348"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3556348" name="Grafik 4"/>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1620000" cy="1080195"/>
                    </a:xfrm>
                    <a:prstGeom prst="rect">
                      <a:avLst/>
                    </a:prstGeom>
                    <a:noFill/>
                    <a:ln>
                      <a:noFill/>
                    </a:ln>
                  </pic:spPr>
                </pic:pic>
              </a:graphicData>
            </a:graphic>
            <wp14:sizeRelH relativeFrom="page">
              <wp14:pctWidth>0</wp14:pctWidth>
            </wp14:sizeRelH>
            <wp14:sizeRelV relativeFrom="page">
              <wp14:pctHeight>0</wp14:pctHeight>
            </wp14:sizeRelV>
          </wp:anchor>
        </w:drawing>
      </w:r>
      <w:r w:rsidR="0015302E" w:rsidRPr="0015302E">
        <w:rPr>
          <w:rFonts w:ascii="Source Sans Pro Light" w:hAnsi="Source Sans Pro Light"/>
          <w:sz w:val="22"/>
        </w:rPr>
        <w:t xml:space="preserve">Mit </w:t>
      </w:r>
      <w:r w:rsidR="00140C43">
        <w:rPr>
          <w:rFonts w:ascii="Source Sans Pro Light" w:hAnsi="Source Sans Pro Light"/>
          <w:sz w:val="22"/>
        </w:rPr>
        <w:t>der</w:t>
      </w:r>
      <w:r w:rsidR="0015302E" w:rsidRPr="0015302E">
        <w:rPr>
          <w:rFonts w:ascii="Source Sans Pro Light" w:hAnsi="Source Sans Pro Light"/>
          <w:sz w:val="22"/>
        </w:rPr>
        <w:t xml:space="preserve"> jahrelangen Direktvermarktungsexpertise stellen wir sicher, dass Ihre erzeugte Energie gewinnbringend vermarktet wird und bei Bedarf zuverlässig und effizient an Verbraucher überführt wird. Für die Verbraucher bedeutet das eine stabile, nachhaltige Versorgung zu garantierten Festpreisen. Zusätzlich sorgen wir dafür, dass Engpässe vermieden werden, indem wir bei Bedarf die fehlende Menge ergänzen.</w:t>
      </w:r>
    </w:p>
    <w:p w14:paraId="77FC1542" w14:textId="77777777" w:rsidR="00BC716E" w:rsidRPr="008B4670" w:rsidRDefault="00BC716E" w:rsidP="00BC716E">
      <w:pPr>
        <w:pStyle w:val="KeinLeerraum"/>
        <w:rPr>
          <w:rFonts w:ascii="Source Sans Pro Light" w:hAnsi="Source Sans Pro Light"/>
          <w:sz w:val="22"/>
        </w:rPr>
      </w:pPr>
    </w:p>
    <w:p w14:paraId="740CFD62" w14:textId="77777777" w:rsidR="0015302E" w:rsidRDefault="0015302E" w:rsidP="0015302E">
      <w:pPr>
        <w:pStyle w:val="KeinLeerraum"/>
        <w:numPr>
          <w:ilvl w:val="0"/>
          <w:numId w:val="17"/>
        </w:numPr>
        <w:rPr>
          <w:rFonts w:ascii="Source Sans Pro Light" w:hAnsi="Source Sans Pro Light"/>
          <w:sz w:val="22"/>
        </w:rPr>
      </w:pPr>
      <w:r w:rsidRPr="0015302E">
        <w:rPr>
          <w:rFonts w:ascii="Source Sans Pro Light" w:hAnsi="Source Sans Pro Light"/>
          <w:sz w:val="22"/>
        </w:rPr>
        <w:t>Klassische Direktvermarktung, Regionale Direktvermarktung,</w:t>
      </w:r>
    </w:p>
    <w:p w14:paraId="7FAA7C28" w14:textId="77777777" w:rsidR="0015302E" w:rsidRDefault="0015302E" w:rsidP="0015302E">
      <w:pPr>
        <w:pStyle w:val="KeinLeerraum"/>
        <w:numPr>
          <w:ilvl w:val="0"/>
          <w:numId w:val="17"/>
        </w:numPr>
        <w:rPr>
          <w:rFonts w:ascii="Source Sans Pro Light" w:hAnsi="Source Sans Pro Light"/>
          <w:sz w:val="22"/>
        </w:rPr>
      </w:pPr>
      <w:r w:rsidRPr="0015302E">
        <w:rPr>
          <w:rFonts w:ascii="Source Sans Pro Light" w:hAnsi="Source Sans Pro Light"/>
          <w:sz w:val="22"/>
        </w:rPr>
        <w:t>Deutschlandweite Direktvermarktung</w:t>
      </w:r>
    </w:p>
    <w:p w14:paraId="60AB1780" w14:textId="18745B76" w:rsidR="00BC716E" w:rsidRPr="008B4670" w:rsidRDefault="0015302E" w:rsidP="0015302E">
      <w:pPr>
        <w:pStyle w:val="KeinLeerraum"/>
        <w:numPr>
          <w:ilvl w:val="0"/>
          <w:numId w:val="17"/>
        </w:numPr>
        <w:rPr>
          <w:rFonts w:ascii="Source Sans Pro Light" w:hAnsi="Source Sans Pro Light"/>
          <w:sz w:val="22"/>
        </w:rPr>
      </w:pPr>
      <w:r w:rsidRPr="0015302E">
        <w:rPr>
          <w:rFonts w:ascii="Source Sans Pro Light" w:hAnsi="Source Sans Pro Light"/>
          <w:sz w:val="22"/>
        </w:rPr>
        <w:t>Integration von Corporate PPA in Tranchenverträge ab 5 GWh/a</w:t>
      </w:r>
    </w:p>
    <w:p w14:paraId="1EB160A5" w14:textId="77777777" w:rsidR="00BC716E" w:rsidRDefault="00BC716E" w:rsidP="00BC716E">
      <w:pPr>
        <w:pStyle w:val="KeinLeerraum"/>
        <w:numPr>
          <w:ilvl w:val="0"/>
          <w:numId w:val="15"/>
        </w:numPr>
        <w:rPr>
          <w:rFonts w:ascii="Source Sans Pro Light" w:hAnsi="Source Sans Pro Light"/>
          <w:sz w:val="22"/>
        </w:rPr>
      </w:pPr>
      <w:r w:rsidRPr="008B4670">
        <w:rPr>
          <w:rFonts w:ascii="Source Sans Pro Light" w:hAnsi="Source Sans Pro Light"/>
          <w:sz w:val="22"/>
        </w:rPr>
        <w:t>Beitrag zum Umweltschutz leisten</w:t>
      </w:r>
    </w:p>
    <w:p w14:paraId="7C100AFC" w14:textId="77777777" w:rsidR="00AD7E57" w:rsidRDefault="00AD7E57" w:rsidP="007674DC">
      <w:pPr>
        <w:pStyle w:val="KeinLeerraum"/>
        <w:rPr>
          <w:rFonts w:ascii="Source Sans Pro Light" w:hAnsi="Source Sans Pro Light"/>
          <w:b/>
          <w:color w:val="035970"/>
          <w:sz w:val="24"/>
          <w:szCs w:val="24"/>
        </w:rPr>
      </w:pPr>
    </w:p>
    <w:p w14:paraId="653356F3" w14:textId="77777777" w:rsidR="000B38F4" w:rsidRDefault="000B38F4" w:rsidP="007674DC">
      <w:pPr>
        <w:pStyle w:val="KeinLeerraum"/>
        <w:rPr>
          <w:rFonts w:ascii="Source Sans Pro Light" w:hAnsi="Source Sans Pro Light"/>
          <w:b/>
          <w:color w:val="035970"/>
          <w:sz w:val="24"/>
          <w:szCs w:val="24"/>
        </w:rPr>
      </w:pPr>
    </w:p>
    <w:p w14:paraId="63557A19" w14:textId="77777777" w:rsidR="00775C3E" w:rsidRDefault="00775C3E" w:rsidP="007674DC">
      <w:pPr>
        <w:pStyle w:val="KeinLeerraum"/>
        <w:rPr>
          <w:rFonts w:ascii="Source Sans Pro Light" w:hAnsi="Source Sans Pro Light"/>
          <w:b/>
          <w:color w:val="035970"/>
          <w:sz w:val="24"/>
          <w:szCs w:val="24"/>
        </w:rPr>
      </w:pPr>
    </w:p>
    <w:p w14:paraId="07047C42" w14:textId="77777777" w:rsidR="00775C3E" w:rsidRDefault="00775C3E" w:rsidP="007674DC">
      <w:pPr>
        <w:pStyle w:val="KeinLeerraum"/>
        <w:rPr>
          <w:rFonts w:ascii="Source Sans Pro Light" w:hAnsi="Source Sans Pro Light"/>
          <w:b/>
          <w:color w:val="035970"/>
          <w:sz w:val="24"/>
          <w:szCs w:val="24"/>
        </w:rPr>
      </w:pPr>
    </w:p>
    <w:p w14:paraId="22C9B1EB" w14:textId="6139F1F7" w:rsidR="007674DC" w:rsidRPr="007674DC" w:rsidRDefault="008F5BD5" w:rsidP="007674DC">
      <w:pPr>
        <w:pStyle w:val="KeinLeerraum"/>
        <w:rPr>
          <w:rFonts w:ascii="Source Sans Pro Light" w:hAnsi="Source Sans Pro Light"/>
          <w:b/>
          <w:color w:val="035970"/>
          <w:sz w:val="24"/>
          <w:szCs w:val="24"/>
        </w:rPr>
      </w:pPr>
      <w:proofErr w:type="spellStart"/>
      <w:r>
        <w:rPr>
          <w:rFonts w:ascii="Source Sans Pro Light" w:hAnsi="Source Sans Pro Light"/>
          <w:b/>
          <w:color w:val="035970"/>
          <w:sz w:val="24"/>
          <w:szCs w:val="24"/>
        </w:rPr>
        <w:lastRenderedPageBreak/>
        <w:t>meistro</w:t>
      </w:r>
      <w:proofErr w:type="spellEnd"/>
      <w:r>
        <w:rPr>
          <w:rFonts w:ascii="Source Sans Pro Light" w:hAnsi="Source Sans Pro Light"/>
          <w:b/>
          <w:color w:val="035970"/>
          <w:sz w:val="24"/>
          <w:szCs w:val="24"/>
        </w:rPr>
        <w:t xml:space="preserve"> </w:t>
      </w:r>
      <w:r w:rsidR="00140C43">
        <w:rPr>
          <w:rFonts w:ascii="Source Sans Pro Light" w:hAnsi="Source Sans Pro Light"/>
          <w:b/>
          <w:color w:val="035970"/>
          <w:sz w:val="24"/>
          <w:szCs w:val="24"/>
        </w:rPr>
        <w:t>Energie-</w:t>
      </w:r>
      <w:proofErr w:type="spellStart"/>
      <w:r w:rsidR="00140C43">
        <w:rPr>
          <w:rFonts w:ascii="Source Sans Pro Light" w:hAnsi="Source Sans Pro Light"/>
          <w:b/>
          <w:color w:val="035970"/>
          <w:sz w:val="24"/>
          <w:szCs w:val="24"/>
        </w:rPr>
        <w:t>Contracting</w:t>
      </w:r>
      <w:proofErr w:type="spellEnd"/>
      <w:r w:rsidR="00140C43">
        <w:rPr>
          <w:rFonts w:ascii="Source Sans Pro Light" w:hAnsi="Source Sans Pro Light"/>
          <w:b/>
          <w:color w:val="035970"/>
          <w:sz w:val="24"/>
          <w:szCs w:val="24"/>
        </w:rPr>
        <w:t xml:space="preserve"> – www.meistro.de/contracting</w:t>
      </w:r>
    </w:p>
    <w:p w14:paraId="6079C492" w14:textId="752F91A5" w:rsidR="007674DC" w:rsidRPr="007674DC" w:rsidRDefault="00DF48C6" w:rsidP="007674DC">
      <w:pPr>
        <w:pStyle w:val="KeinLeerraum"/>
        <w:rPr>
          <w:rFonts w:ascii="Source Sans Pro Light" w:hAnsi="Source Sans Pro Light"/>
          <w:sz w:val="22"/>
        </w:rPr>
      </w:pPr>
      <w:r>
        <w:rPr>
          <w:noProof/>
        </w:rPr>
        <w:drawing>
          <wp:anchor distT="0" distB="0" distL="114300" distR="114300" simplePos="0" relativeHeight="251672576" behindDoc="0" locked="0" layoutInCell="1" allowOverlap="1" wp14:anchorId="0B8850F4" wp14:editId="232E1ADD">
            <wp:simplePos x="0" y="0"/>
            <wp:positionH relativeFrom="column">
              <wp:posOffset>118745</wp:posOffset>
            </wp:positionH>
            <wp:positionV relativeFrom="paragraph">
              <wp:posOffset>62230</wp:posOffset>
            </wp:positionV>
            <wp:extent cx="1619250" cy="1095375"/>
            <wp:effectExtent l="0" t="0" r="0" b="9525"/>
            <wp:wrapSquare wrapText="bothSides"/>
            <wp:docPr id="989927006"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9927006" name="Grafik 1"/>
                    <pic:cNvPicPr>
                      <a:picLocks noChangeAspect="1" noChangeArrowheads="1"/>
                    </pic:cNvPicPr>
                  </pic:nvPicPr>
                  <pic:blipFill>
                    <a:blip r:embed="rId12" cstate="print">
                      <a:extLst>
                        <a:ext uri="{28A0092B-C50C-407E-A947-70E740481C1C}">
                          <a14:useLocalDpi xmlns:a14="http://schemas.microsoft.com/office/drawing/2010/main" val="0"/>
                        </a:ext>
                      </a:extLst>
                    </a:blip>
                    <a:stretch>
                      <a:fillRect/>
                    </a:stretch>
                  </pic:blipFill>
                  <pic:spPr bwMode="auto">
                    <a:xfrm>
                      <a:off x="0" y="0"/>
                      <a:ext cx="1619250" cy="1095375"/>
                    </a:xfrm>
                    <a:prstGeom prst="rect">
                      <a:avLst/>
                    </a:prstGeom>
                    <a:noFill/>
                    <a:ln>
                      <a:noFill/>
                    </a:ln>
                  </pic:spPr>
                </pic:pic>
              </a:graphicData>
            </a:graphic>
            <wp14:sizeRelH relativeFrom="page">
              <wp14:pctWidth>0</wp14:pctWidth>
            </wp14:sizeRelH>
            <wp14:sizeRelV relativeFrom="page">
              <wp14:pctHeight>0</wp14:pctHeight>
            </wp14:sizeRelV>
          </wp:anchor>
        </w:drawing>
      </w:r>
      <w:r w:rsidR="00140C43" w:rsidRPr="00140C43">
        <w:rPr>
          <w:rFonts w:ascii="Source Sans Pro Light" w:hAnsi="Source Sans Pro Light"/>
          <w:sz w:val="22"/>
        </w:rPr>
        <w:t xml:space="preserve">Mit </w:t>
      </w:r>
      <w:r w:rsidR="00140C43">
        <w:rPr>
          <w:rFonts w:ascii="Source Sans Pro Light" w:hAnsi="Source Sans Pro Light"/>
          <w:sz w:val="22"/>
        </w:rPr>
        <w:t>unserem</w:t>
      </w:r>
      <w:r w:rsidR="00140C43" w:rsidRPr="00140C43">
        <w:rPr>
          <w:rFonts w:ascii="Source Sans Pro Light" w:hAnsi="Source Sans Pro Light"/>
          <w:sz w:val="22"/>
        </w:rPr>
        <w:t xml:space="preserve"> Energie-Contracting erhalten Sie alles aus einer Hand – von der Planung über den Bau bis hin zum Betrieb Ihrer Energieversorgung. Dabei profitieren Sie von unserer Expertise und müssen keine eigenen Investitionen tätigen. Wir übernehmen die Finanzierung und Umsetzung, während Sie sich auf den effizienten Betrieb und Kosteneinsparungen verlassen können.</w:t>
      </w:r>
    </w:p>
    <w:p w14:paraId="3A76F852" w14:textId="77777777" w:rsidR="007674DC" w:rsidRDefault="007674DC" w:rsidP="007674DC">
      <w:pPr>
        <w:pStyle w:val="KeinLeerraum"/>
        <w:rPr>
          <w:rFonts w:ascii="Source Sans Pro Light" w:hAnsi="Source Sans Pro Light"/>
          <w:sz w:val="22"/>
        </w:rPr>
      </w:pPr>
    </w:p>
    <w:p w14:paraId="4C2B1BA6" w14:textId="77777777" w:rsidR="00140C43" w:rsidRPr="007674DC" w:rsidRDefault="00140C43" w:rsidP="007674DC">
      <w:pPr>
        <w:pStyle w:val="KeinLeerraum"/>
        <w:rPr>
          <w:rFonts w:ascii="Source Sans Pro Light" w:hAnsi="Source Sans Pro Light"/>
          <w:sz w:val="22"/>
        </w:rPr>
      </w:pPr>
    </w:p>
    <w:p w14:paraId="4C5148E9" w14:textId="0EAC5234" w:rsidR="00140C43" w:rsidRPr="00140C43" w:rsidRDefault="00140C43" w:rsidP="00140C43">
      <w:pPr>
        <w:pStyle w:val="KeinLeerraum"/>
        <w:numPr>
          <w:ilvl w:val="0"/>
          <w:numId w:val="14"/>
        </w:numPr>
        <w:rPr>
          <w:rFonts w:ascii="Source Sans Pro Light" w:hAnsi="Source Sans Pro Light"/>
          <w:sz w:val="22"/>
        </w:rPr>
      </w:pPr>
      <w:r w:rsidRPr="00140C43">
        <w:rPr>
          <w:rFonts w:ascii="Source Sans Pro Light" w:hAnsi="Source Sans Pro Light"/>
          <w:sz w:val="22"/>
        </w:rPr>
        <w:t>Alles aus einer Hand</w:t>
      </w:r>
    </w:p>
    <w:p w14:paraId="6566EBA8" w14:textId="77777777" w:rsidR="00140C43" w:rsidRPr="00140C43" w:rsidRDefault="00140C43" w:rsidP="00140C43">
      <w:pPr>
        <w:pStyle w:val="KeinLeerraum"/>
        <w:numPr>
          <w:ilvl w:val="0"/>
          <w:numId w:val="14"/>
        </w:numPr>
        <w:rPr>
          <w:rFonts w:ascii="Source Sans Pro Light" w:hAnsi="Source Sans Pro Light"/>
          <w:sz w:val="22"/>
        </w:rPr>
      </w:pPr>
      <w:r w:rsidRPr="00140C43">
        <w:rPr>
          <w:rFonts w:ascii="Source Sans Pro Light" w:hAnsi="Source Sans Pro Light"/>
          <w:sz w:val="22"/>
        </w:rPr>
        <w:t>Null Investitionen</w:t>
      </w:r>
    </w:p>
    <w:p w14:paraId="57D3509A" w14:textId="386B8424" w:rsidR="00484AD6" w:rsidRPr="007674DC" w:rsidRDefault="00140C43" w:rsidP="00140C43">
      <w:pPr>
        <w:pStyle w:val="KeinLeerraum"/>
        <w:numPr>
          <w:ilvl w:val="0"/>
          <w:numId w:val="14"/>
        </w:numPr>
        <w:rPr>
          <w:rFonts w:ascii="Source Sans Pro Light" w:hAnsi="Source Sans Pro Light"/>
          <w:sz w:val="22"/>
        </w:rPr>
      </w:pPr>
      <w:r w:rsidRPr="00140C43">
        <w:rPr>
          <w:rFonts w:ascii="Source Sans Pro Light" w:hAnsi="Source Sans Pro Light"/>
          <w:sz w:val="22"/>
        </w:rPr>
        <w:t>Nachhaltig und günstig</w:t>
      </w:r>
    </w:p>
    <w:p w14:paraId="5ADB6B29" w14:textId="77777777" w:rsidR="00AD7E57" w:rsidRDefault="00AD7E57" w:rsidP="006C2670">
      <w:pPr>
        <w:pStyle w:val="KeinLeerraum"/>
        <w:rPr>
          <w:rFonts w:ascii="Source Sans Pro Light" w:hAnsi="Source Sans Pro Light"/>
          <w:b/>
          <w:color w:val="035970"/>
          <w:sz w:val="24"/>
          <w:szCs w:val="24"/>
        </w:rPr>
      </w:pPr>
    </w:p>
    <w:p w14:paraId="570B8ED2" w14:textId="77777777" w:rsidR="000B38F4" w:rsidRDefault="000B38F4" w:rsidP="006C2670">
      <w:pPr>
        <w:pStyle w:val="KeinLeerraum"/>
        <w:rPr>
          <w:rFonts w:ascii="Source Sans Pro Light" w:hAnsi="Source Sans Pro Light"/>
          <w:b/>
          <w:color w:val="035970"/>
          <w:sz w:val="24"/>
          <w:szCs w:val="24"/>
        </w:rPr>
      </w:pPr>
    </w:p>
    <w:p w14:paraId="40460A57" w14:textId="3A3D9A17" w:rsidR="007674DC" w:rsidRPr="00D977F5" w:rsidRDefault="008F5BD5" w:rsidP="006C2670">
      <w:pPr>
        <w:pStyle w:val="KeinLeerraum"/>
        <w:rPr>
          <w:rFonts w:ascii="Source Sans Pro Light" w:hAnsi="Source Sans Pro Light"/>
          <w:b/>
          <w:color w:val="035970"/>
          <w:sz w:val="24"/>
          <w:szCs w:val="24"/>
        </w:rPr>
      </w:pPr>
      <w:proofErr w:type="spellStart"/>
      <w:r>
        <w:rPr>
          <w:rFonts w:ascii="Source Sans Pro Light" w:hAnsi="Source Sans Pro Light"/>
          <w:b/>
          <w:color w:val="035970"/>
          <w:sz w:val="24"/>
          <w:szCs w:val="24"/>
        </w:rPr>
        <w:t>meistro</w:t>
      </w:r>
      <w:proofErr w:type="spellEnd"/>
      <w:r w:rsidRPr="00D977F5">
        <w:rPr>
          <w:rFonts w:ascii="Source Sans Pro Light" w:hAnsi="Source Sans Pro Light"/>
          <w:b/>
          <w:color w:val="035970"/>
          <w:sz w:val="24"/>
          <w:szCs w:val="24"/>
        </w:rPr>
        <w:t xml:space="preserve"> </w:t>
      </w:r>
      <w:r w:rsidR="00D977F5" w:rsidRPr="00D977F5">
        <w:rPr>
          <w:rFonts w:ascii="Source Sans Pro Light" w:hAnsi="Source Sans Pro Light"/>
          <w:b/>
          <w:color w:val="035970"/>
          <w:sz w:val="24"/>
          <w:szCs w:val="24"/>
        </w:rPr>
        <w:t>Energieberatung</w:t>
      </w:r>
      <w:r w:rsidR="00140C43">
        <w:rPr>
          <w:rFonts w:ascii="Source Sans Pro Light" w:hAnsi="Source Sans Pro Light"/>
          <w:b/>
          <w:color w:val="035970"/>
          <w:sz w:val="24"/>
          <w:szCs w:val="24"/>
        </w:rPr>
        <w:t xml:space="preserve"> – www.meistro.de/energieberatung</w:t>
      </w:r>
    </w:p>
    <w:p w14:paraId="013E07DD" w14:textId="416EF917" w:rsidR="008B4670" w:rsidRPr="008B4670" w:rsidRDefault="008B4670" w:rsidP="008B4670">
      <w:pPr>
        <w:pStyle w:val="KeinLeerraum"/>
        <w:rPr>
          <w:rFonts w:ascii="Source Sans Pro Light" w:hAnsi="Source Sans Pro Light"/>
          <w:sz w:val="22"/>
        </w:rPr>
      </w:pPr>
      <w:r>
        <w:rPr>
          <w:noProof/>
        </w:rPr>
        <w:drawing>
          <wp:anchor distT="0" distB="0" distL="114300" distR="114300" simplePos="0" relativeHeight="251675648" behindDoc="0" locked="0" layoutInCell="1" allowOverlap="1" wp14:anchorId="14B3F3F2" wp14:editId="143306C7">
            <wp:simplePos x="0" y="0"/>
            <wp:positionH relativeFrom="margin">
              <wp:posOffset>33020</wp:posOffset>
            </wp:positionH>
            <wp:positionV relativeFrom="paragraph">
              <wp:posOffset>43815</wp:posOffset>
            </wp:positionV>
            <wp:extent cx="1618615" cy="971550"/>
            <wp:effectExtent l="0" t="0" r="635" b="0"/>
            <wp:wrapSquare wrapText="bothSides"/>
            <wp:docPr id="1170775356"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0775356" name="Grafik 4"/>
                    <pic:cNvPicPr>
                      <a:picLocks noChangeAspect="1" noChangeArrowheads="1"/>
                    </pic:cNvPicPr>
                  </pic:nvPicPr>
                  <pic:blipFill>
                    <a:blip r:embed="rId13" cstate="print">
                      <a:extLst>
                        <a:ext uri="{28A0092B-C50C-407E-A947-70E740481C1C}">
                          <a14:useLocalDpi xmlns:a14="http://schemas.microsoft.com/office/drawing/2010/main" val="0"/>
                        </a:ext>
                      </a:extLst>
                    </a:blip>
                    <a:stretch>
                      <a:fillRect/>
                    </a:stretch>
                  </pic:blipFill>
                  <pic:spPr bwMode="auto">
                    <a:xfrm>
                      <a:off x="0" y="0"/>
                      <a:ext cx="1618615" cy="971550"/>
                    </a:xfrm>
                    <a:prstGeom prst="rect">
                      <a:avLst/>
                    </a:prstGeom>
                    <a:noFill/>
                    <a:ln>
                      <a:noFill/>
                    </a:ln>
                  </pic:spPr>
                </pic:pic>
              </a:graphicData>
            </a:graphic>
            <wp14:sizeRelH relativeFrom="page">
              <wp14:pctWidth>0</wp14:pctWidth>
            </wp14:sizeRelH>
            <wp14:sizeRelV relativeFrom="page">
              <wp14:pctHeight>0</wp14:pctHeight>
            </wp14:sizeRelV>
          </wp:anchor>
        </w:drawing>
      </w:r>
      <w:r w:rsidR="00140C43" w:rsidRPr="00140C43">
        <w:rPr>
          <w:rFonts w:ascii="Source Sans Pro Light" w:hAnsi="Source Sans Pro Light"/>
          <w:sz w:val="22"/>
        </w:rPr>
        <w:t>Eine Energieberatung hilft Ihrem Unternehmen, Energiekosten zu senken, Prozesse zu optimieren und nachhaltiger zu wirtschaften. Unsere Energieexperten identifizieren Einsparpotenziale und entwickeln maßgeschneiderte Lösungen für maximale Effizienz. Profitieren Sie von niedrigeren Betriebskosten und einem gesteigerten Umweltbewusstsein – für eine grüne Zukunft und einen starken Wettbewerbsvorteil</w:t>
      </w:r>
      <w:r w:rsidRPr="008B4670">
        <w:rPr>
          <w:rFonts w:ascii="Source Sans Pro Light" w:hAnsi="Source Sans Pro Light"/>
          <w:sz w:val="22"/>
        </w:rPr>
        <w:t>.</w:t>
      </w:r>
    </w:p>
    <w:p w14:paraId="43C05B1D" w14:textId="155174D7" w:rsidR="008B4670" w:rsidRPr="008B4670" w:rsidRDefault="008B4670" w:rsidP="008B4670">
      <w:pPr>
        <w:pStyle w:val="KeinLeerraum"/>
        <w:rPr>
          <w:rFonts w:ascii="Source Sans Pro Light" w:hAnsi="Source Sans Pro Light"/>
          <w:sz w:val="22"/>
        </w:rPr>
      </w:pPr>
    </w:p>
    <w:p w14:paraId="56DDC509" w14:textId="77777777" w:rsidR="00140C43" w:rsidRPr="00140C43" w:rsidRDefault="00140C43" w:rsidP="00140C43">
      <w:pPr>
        <w:pStyle w:val="KeinLeerraum"/>
        <w:numPr>
          <w:ilvl w:val="0"/>
          <w:numId w:val="18"/>
        </w:numPr>
        <w:rPr>
          <w:rFonts w:ascii="Source Sans Pro Light" w:hAnsi="Source Sans Pro Light"/>
          <w:sz w:val="22"/>
        </w:rPr>
      </w:pPr>
      <w:r w:rsidRPr="00140C43">
        <w:rPr>
          <w:rFonts w:ascii="Source Sans Pro Light" w:hAnsi="Source Sans Pro Light"/>
          <w:sz w:val="22"/>
        </w:rPr>
        <w:t>Identifikation von Energiefressern</w:t>
      </w:r>
    </w:p>
    <w:p w14:paraId="14DCDA5D" w14:textId="77777777" w:rsidR="00140C43" w:rsidRPr="00140C43" w:rsidRDefault="00140C43" w:rsidP="00140C43">
      <w:pPr>
        <w:pStyle w:val="KeinLeerraum"/>
        <w:numPr>
          <w:ilvl w:val="0"/>
          <w:numId w:val="18"/>
        </w:numPr>
        <w:rPr>
          <w:rFonts w:ascii="Source Sans Pro Light" w:hAnsi="Source Sans Pro Light"/>
          <w:sz w:val="22"/>
        </w:rPr>
      </w:pPr>
      <w:r w:rsidRPr="00140C43">
        <w:rPr>
          <w:rFonts w:ascii="Source Sans Pro Light" w:hAnsi="Source Sans Pro Light"/>
          <w:sz w:val="22"/>
        </w:rPr>
        <w:t>Erkennung von Einsparpotentialen</w:t>
      </w:r>
    </w:p>
    <w:p w14:paraId="4D8754F1" w14:textId="77B1F16E" w:rsidR="00D710B9" w:rsidRDefault="00140C43" w:rsidP="00140C43">
      <w:pPr>
        <w:pStyle w:val="KeinLeerraum"/>
        <w:numPr>
          <w:ilvl w:val="0"/>
          <w:numId w:val="18"/>
        </w:numPr>
        <w:rPr>
          <w:rFonts w:ascii="Source Sans Pro Light" w:hAnsi="Source Sans Pro Light"/>
          <w:sz w:val="22"/>
        </w:rPr>
      </w:pPr>
      <w:r w:rsidRPr="00140C43">
        <w:rPr>
          <w:rFonts w:ascii="Source Sans Pro Light" w:hAnsi="Source Sans Pro Light"/>
          <w:sz w:val="22"/>
        </w:rPr>
        <w:t>Umsetzung &amp; Begleitung der Maßnahmenpakete</w:t>
      </w:r>
    </w:p>
    <w:p w14:paraId="7E4FFC84" w14:textId="77777777" w:rsidR="00140C43" w:rsidRPr="00140C43" w:rsidRDefault="00140C43" w:rsidP="00140C43">
      <w:pPr>
        <w:pStyle w:val="KeinLeerraum"/>
        <w:rPr>
          <w:rFonts w:ascii="Source Sans Pro Light" w:hAnsi="Source Sans Pro Light"/>
          <w:b/>
          <w:color w:val="035970"/>
          <w:sz w:val="32"/>
          <w:szCs w:val="32"/>
        </w:rPr>
      </w:pPr>
    </w:p>
    <w:p w14:paraId="0CA4235F" w14:textId="77777777" w:rsidR="009E01EA" w:rsidRDefault="009E01EA" w:rsidP="006C2670">
      <w:pPr>
        <w:pStyle w:val="KeinLeerraum"/>
        <w:rPr>
          <w:rFonts w:ascii="Source Sans Pro Light" w:hAnsi="Source Sans Pro Light"/>
          <w:b/>
          <w:color w:val="035970"/>
          <w:sz w:val="24"/>
          <w:szCs w:val="24"/>
        </w:rPr>
      </w:pPr>
    </w:p>
    <w:p w14:paraId="24D05414" w14:textId="779F8717" w:rsidR="004B6593" w:rsidRPr="007674DC" w:rsidRDefault="008F5BD5" w:rsidP="006C2670">
      <w:pPr>
        <w:pStyle w:val="KeinLeerraum"/>
        <w:rPr>
          <w:rFonts w:ascii="Source Sans Pro Light" w:hAnsi="Source Sans Pro Light"/>
          <w:b/>
          <w:color w:val="035970"/>
          <w:sz w:val="24"/>
          <w:szCs w:val="24"/>
        </w:rPr>
      </w:pPr>
      <w:proofErr w:type="spellStart"/>
      <w:r>
        <w:rPr>
          <w:rFonts w:ascii="Source Sans Pro Light" w:hAnsi="Source Sans Pro Light"/>
          <w:b/>
          <w:color w:val="035970"/>
          <w:sz w:val="24"/>
          <w:szCs w:val="24"/>
        </w:rPr>
        <w:t>meistro</w:t>
      </w:r>
      <w:proofErr w:type="spellEnd"/>
      <w:r>
        <w:rPr>
          <w:rFonts w:ascii="Source Sans Pro Light" w:hAnsi="Source Sans Pro Light"/>
          <w:b/>
          <w:color w:val="035970"/>
          <w:sz w:val="24"/>
          <w:szCs w:val="24"/>
        </w:rPr>
        <w:t xml:space="preserve"> </w:t>
      </w:r>
      <w:r w:rsidR="00140C43">
        <w:rPr>
          <w:rFonts w:ascii="Source Sans Pro Light" w:hAnsi="Source Sans Pro Light"/>
          <w:b/>
          <w:color w:val="035970"/>
          <w:sz w:val="24"/>
          <w:szCs w:val="24"/>
        </w:rPr>
        <w:t>Energieerzeugung – www.meistro.de/energieerzeugung</w:t>
      </w:r>
    </w:p>
    <w:p w14:paraId="168D3FDD" w14:textId="6B4888FC" w:rsidR="00652F69" w:rsidRDefault="009E1D13" w:rsidP="00140C43">
      <w:pPr>
        <w:pStyle w:val="KeinLeerraum"/>
        <w:rPr>
          <w:rFonts w:ascii="Source Sans Pro Light" w:hAnsi="Source Sans Pro Light"/>
          <w:sz w:val="22"/>
        </w:rPr>
      </w:pPr>
      <w:r>
        <w:rPr>
          <w:noProof/>
        </w:rPr>
        <w:drawing>
          <wp:anchor distT="0" distB="0" distL="114300" distR="114300" simplePos="0" relativeHeight="251678720" behindDoc="0" locked="0" layoutInCell="1" allowOverlap="1" wp14:anchorId="7813A4B5" wp14:editId="2BA8B401">
            <wp:simplePos x="0" y="0"/>
            <wp:positionH relativeFrom="column">
              <wp:posOffset>108585</wp:posOffset>
            </wp:positionH>
            <wp:positionV relativeFrom="paragraph">
              <wp:posOffset>75565</wp:posOffset>
            </wp:positionV>
            <wp:extent cx="1620000" cy="1080000"/>
            <wp:effectExtent l="0" t="0" r="0" b="6350"/>
            <wp:wrapSquare wrapText="bothSides"/>
            <wp:docPr id="1564413788"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4413788" name="Grafik 7"/>
                    <pic:cNvPicPr>
                      <a:picLocks noChangeAspect="1" noChangeArrowheads="1"/>
                    </pic:cNvPicPr>
                  </pic:nvPicPr>
                  <pic:blipFill>
                    <a:blip r:embed="rId14" cstate="print">
                      <a:extLst>
                        <a:ext uri="{28A0092B-C50C-407E-A947-70E740481C1C}">
                          <a14:useLocalDpi xmlns:a14="http://schemas.microsoft.com/office/drawing/2010/main" val="0"/>
                        </a:ext>
                      </a:extLst>
                    </a:blip>
                    <a:stretch>
                      <a:fillRect/>
                    </a:stretch>
                  </pic:blipFill>
                  <pic:spPr bwMode="auto">
                    <a:xfrm>
                      <a:off x="0" y="0"/>
                      <a:ext cx="1620000" cy="1080000"/>
                    </a:xfrm>
                    <a:prstGeom prst="rect">
                      <a:avLst/>
                    </a:prstGeom>
                    <a:noFill/>
                    <a:ln>
                      <a:noFill/>
                    </a:ln>
                  </pic:spPr>
                </pic:pic>
              </a:graphicData>
            </a:graphic>
            <wp14:sizeRelH relativeFrom="page">
              <wp14:pctWidth>0</wp14:pctWidth>
            </wp14:sizeRelH>
            <wp14:sizeRelV relativeFrom="page">
              <wp14:pctHeight>0</wp14:pctHeight>
            </wp14:sizeRelV>
          </wp:anchor>
        </w:drawing>
      </w:r>
      <w:r w:rsidR="00140C43" w:rsidRPr="00140C43">
        <w:rPr>
          <w:rFonts w:ascii="Source Sans Pro Light" w:hAnsi="Source Sans Pro Light"/>
          <w:sz w:val="22"/>
        </w:rPr>
        <w:t>Durch unsere Expertise in den Bereichen Photovoltaik (PV), Agri-PV, Batterie-Energiespeichersysteme (BESS) und Biodiversität können wir uns flexibel an die Bedürfnisse unserer Kunden anpassen und innovative Lösungen für die Energieerzeugung entwickeln. Dabei nutzen wir ausschließlich Flächen, die für die Landwirtschaft nicht wirtschaftlich nutzbar sind. Unser Fokus liegt auf langfristigen Partnerschaften und der Sicherung der Energieversorgung.</w:t>
      </w:r>
    </w:p>
    <w:p w14:paraId="4814C9F6" w14:textId="77777777" w:rsidR="00140C43" w:rsidRPr="00140C43" w:rsidRDefault="00140C43" w:rsidP="00140C43">
      <w:pPr>
        <w:pStyle w:val="KeinLeerraum"/>
        <w:rPr>
          <w:rFonts w:ascii="Source Sans Pro Light" w:hAnsi="Source Sans Pro Light"/>
          <w:szCs w:val="20"/>
        </w:rPr>
      </w:pPr>
    </w:p>
    <w:p w14:paraId="46B8D73D" w14:textId="570C06D2" w:rsidR="00140C43" w:rsidRPr="00140C43" w:rsidRDefault="00140C43" w:rsidP="00140C43">
      <w:pPr>
        <w:pStyle w:val="KeinLeerraum"/>
        <w:numPr>
          <w:ilvl w:val="0"/>
          <w:numId w:val="13"/>
        </w:numPr>
        <w:rPr>
          <w:rFonts w:ascii="Source Sans Pro Light" w:hAnsi="Source Sans Pro Light"/>
          <w:sz w:val="22"/>
        </w:rPr>
      </w:pPr>
      <w:r w:rsidRPr="00140C43">
        <w:rPr>
          <w:rFonts w:ascii="Source Sans Pro Light" w:hAnsi="Source Sans Pro Light"/>
          <w:sz w:val="22"/>
        </w:rPr>
        <w:t>Ihr bundesweit tätiger Projektpartner</w:t>
      </w:r>
    </w:p>
    <w:p w14:paraId="3C261853" w14:textId="77777777" w:rsidR="00140C43" w:rsidRPr="00140C43" w:rsidRDefault="00140C43" w:rsidP="00140C43">
      <w:pPr>
        <w:pStyle w:val="KeinLeerraum"/>
        <w:numPr>
          <w:ilvl w:val="0"/>
          <w:numId w:val="13"/>
        </w:numPr>
        <w:rPr>
          <w:rFonts w:ascii="Source Sans Pro Light" w:hAnsi="Source Sans Pro Light"/>
          <w:sz w:val="22"/>
        </w:rPr>
      </w:pPr>
      <w:r w:rsidRPr="00140C43">
        <w:rPr>
          <w:rFonts w:ascii="Source Sans Pro Light" w:hAnsi="Source Sans Pro Light"/>
          <w:sz w:val="22"/>
        </w:rPr>
        <w:t>Akquisition, Projektierung und Realisierung von Freiflächen-PV-Anlagen und Stromspeichern</w:t>
      </w:r>
    </w:p>
    <w:p w14:paraId="7745D72D" w14:textId="1C8007D7" w:rsidR="00652F69" w:rsidRPr="00652F69" w:rsidRDefault="00140C43" w:rsidP="00140C43">
      <w:pPr>
        <w:pStyle w:val="KeinLeerraum"/>
        <w:numPr>
          <w:ilvl w:val="0"/>
          <w:numId w:val="13"/>
        </w:numPr>
        <w:rPr>
          <w:rFonts w:ascii="Source Sans Pro Light" w:hAnsi="Source Sans Pro Light"/>
          <w:sz w:val="22"/>
        </w:rPr>
      </w:pPr>
      <w:r w:rsidRPr="00140C43">
        <w:rPr>
          <w:rFonts w:ascii="Source Sans Pro Light" w:hAnsi="Source Sans Pro Light"/>
          <w:sz w:val="22"/>
        </w:rPr>
        <w:t>Wir schaffen die Voraussetzung für 100 % grünen Strom aus Deutschland</w:t>
      </w:r>
    </w:p>
    <w:p w14:paraId="67248018" w14:textId="77777777" w:rsidR="009E01EA" w:rsidRDefault="009E01EA" w:rsidP="009E01EA">
      <w:pPr>
        <w:rPr>
          <w:rFonts w:ascii="Source Sans Pro Light" w:hAnsi="Source Sans Pro Light"/>
          <w:sz w:val="22"/>
        </w:rPr>
      </w:pPr>
    </w:p>
    <w:p w14:paraId="10161C58" w14:textId="77777777" w:rsidR="00262A2F" w:rsidRDefault="00262A2F">
      <w:pPr>
        <w:rPr>
          <w:rFonts w:ascii="Source Sans Pro Light" w:hAnsi="Source Sans Pro Light"/>
          <w:b/>
          <w:color w:val="035970"/>
          <w:sz w:val="24"/>
          <w:szCs w:val="24"/>
        </w:rPr>
      </w:pPr>
      <w:r>
        <w:rPr>
          <w:rFonts w:ascii="Source Sans Pro Light" w:hAnsi="Source Sans Pro Light"/>
          <w:b/>
          <w:color w:val="035970"/>
          <w:sz w:val="24"/>
          <w:szCs w:val="24"/>
        </w:rPr>
        <w:br w:type="page"/>
      </w:r>
    </w:p>
    <w:p w14:paraId="747D9B31" w14:textId="18A514A7" w:rsidR="00F25CAA" w:rsidRPr="007512FF" w:rsidRDefault="00F25CAA" w:rsidP="009E01EA">
      <w:pPr>
        <w:rPr>
          <w:rFonts w:ascii="Source Sans Pro Light" w:hAnsi="Source Sans Pro Light"/>
          <w:b/>
          <w:color w:val="035970"/>
          <w:sz w:val="24"/>
          <w:szCs w:val="24"/>
        </w:rPr>
      </w:pPr>
      <w:r w:rsidRPr="007512FF">
        <w:rPr>
          <w:rFonts w:ascii="Source Sans Pro Light" w:hAnsi="Source Sans Pro Light"/>
          <w:b/>
          <w:color w:val="035970"/>
          <w:sz w:val="24"/>
          <w:szCs w:val="24"/>
        </w:rPr>
        <w:lastRenderedPageBreak/>
        <w:t xml:space="preserve">Ihre </w:t>
      </w:r>
      <w:r w:rsidR="003634F3" w:rsidRPr="003634F3">
        <w:rPr>
          <w:rFonts w:ascii="Source Sans Pro Light" w:hAnsi="Source Sans Pro Light"/>
          <w:b/>
          <w:color w:val="035970"/>
          <w:sz w:val="24"/>
          <w:szCs w:val="24"/>
        </w:rPr>
        <w:t>Vorteile durch die Kooperation mit meistro</w:t>
      </w:r>
      <w:r w:rsidRPr="007512FF">
        <w:rPr>
          <w:rFonts w:ascii="Source Sans Pro Light" w:hAnsi="Source Sans Pro Light"/>
          <w:b/>
          <w:color w:val="035970"/>
          <w:sz w:val="24"/>
          <w:szCs w:val="24"/>
        </w:rPr>
        <w:t>:</w:t>
      </w:r>
    </w:p>
    <w:p w14:paraId="2CB9C98D" w14:textId="77777777" w:rsidR="00185F76" w:rsidRDefault="00185F76" w:rsidP="000318EE">
      <w:pPr>
        <w:pStyle w:val="KeinLeerraum"/>
        <w:numPr>
          <w:ilvl w:val="0"/>
          <w:numId w:val="14"/>
        </w:numPr>
        <w:rPr>
          <w:rFonts w:ascii="Source Sans Pro Light" w:hAnsi="Source Sans Pro Light"/>
          <w:sz w:val="22"/>
        </w:rPr>
      </w:pPr>
      <w:r w:rsidRPr="000318EE">
        <w:rPr>
          <w:rFonts w:ascii="Source Sans Pro Light" w:hAnsi="Source Sans Pro Light"/>
          <w:b/>
          <w:bCs/>
          <w:sz w:val="22"/>
        </w:rPr>
        <w:t>Ganzheitlicher 360°-Energieansatz für ­maximale Effizienz</w:t>
      </w:r>
      <w:r w:rsidRPr="00185F76">
        <w:rPr>
          <w:rFonts w:ascii="Source Sans Pro Light" w:hAnsi="Source Sans Pro Light"/>
          <w:sz w:val="22"/>
        </w:rPr>
        <w:t>: Wir betrachten die gesamte Wertschöpfungskette. Von der Erzeugung über die Beratung bis hin zur nachhaltigen Versorgung bieten wir Ihnen eine durchgängige, optimierte Energielösung.</w:t>
      </w:r>
    </w:p>
    <w:p w14:paraId="6E75FF76" w14:textId="47F72E17" w:rsidR="00185F76" w:rsidRDefault="00185F76" w:rsidP="000318EE">
      <w:pPr>
        <w:pStyle w:val="KeinLeerraum"/>
        <w:numPr>
          <w:ilvl w:val="0"/>
          <w:numId w:val="14"/>
        </w:numPr>
        <w:rPr>
          <w:rFonts w:ascii="Source Sans Pro Light" w:hAnsi="Source Sans Pro Light"/>
          <w:sz w:val="22"/>
        </w:rPr>
      </w:pPr>
      <w:r w:rsidRPr="000318EE">
        <w:rPr>
          <w:rFonts w:ascii="Source Sans Pro Light" w:hAnsi="Source Sans Pro Light"/>
          <w:b/>
          <w:bCs/>
          <w:sz w:val="22"/>
        </w:rPr>
        <w:t>Effiziente Energiebeschaffung zur Kostensenkung</w:t>
      </w:r>
      <w:r w:rsidRPr="00185F76">
        <w:rPr>
          <w:rFonts w:ascii="Source Sans Pro Light" w:hAnsi="Source Sans Pro Light"/>
          <w:sz w:val="22"/>
        </w:rPr>
        <w:t>: Durch unsere marktführenden Strategien sichern wir Ihnen dauerhaft stabile, faire und attraktive Energiekonditionen.</w:t>
      </w:r>
    </w:p>
    <w:p w14:paraId="3FD63885" w14:textId="6B111AED" w:rsidR="00185F76" w:rsidRPr="00185F76" w:rsidRDefault="00185F76" w:rsidP="000318EE">
      <w:pPr>
        <w:pStyle w:val="KeinLeerraum"/>
        <w:numPr>
          <w:ilvl w:val="0"/>
          <w:numId w:val="14"/>
        </w:numPr>
        <w:rPr>
          <w:rFonts w:ascii="Source Sans Pro Light" w:hAnsi="Source Sans Pro Light"/>
          <w:sz w:val="22"/>
        </w:rPr>
      </w:pPr>
      <w:r w:rsidRPr="000318EE">
        <w:rPr>
          <w:rFonts w:ascii="Source Sans Pro Light" w:hAnsi="Source Sans Pro Light"/>
          <w:b/>
          <w:bCs/>
          <w:sz w:val="22"/>
        </w:rPr>
        <w:t>Gemeinsam stark</w:t>
      </w:r>
      <w:r w:rsidRPr="00185F76">
        <w:rPr>
          <w:rFonts w:ascii="Source Sans Pro Light" w:hAnsi="Source Sans Pro Light"/>
          <w:sz w:val="22"/>
        </w:rPr>
        <w:t xml:space="preserve">: Unterstützung bei Veranstaltungen &amp; Marketing – ob durch die Beteiligung an Events, Marketingmaßnahmen oder </w:t>
      </w:r>
      <w:proofErr w:type="spellStart"/>
      <w:r w:rsidRPr="00185F76">
        <w:rPr>
          <w:rFonts w:ascii="Source Sans Pro Light" w:hAnsi="Source Sans Pro Light"/>
          <w:sz w:val="22"/>
        </w:rPr>
        <w:t>Webtalks</w:t>
      </w:r>
      <w:proofErr w:type="spellEnd"/>
      <w:r w:rsidRPr="00185F76">
        <w:rPr>
          <w:rFonts w:ascii="Source Sans Pro Light" w:hAnsi="Source Sans Pro Light"/>
          <w:sz w:val="22"/>
        </w:rPr>
        <w:t xml:space="preserve"> – wir stehen an Ihrer Seite und stärken Ihren Verband mit unserem Know-how und unserer Reichweite!</w:t>
      </w:r>
    </w:p>
    <w:p w14:paraId="18431A77" w14:textId="6C54956C" w:rsidR="00185F76" w:rsidRPr="00185F76" w:rsidRDefault="00185F76" w:rsidP="000318EE">
      <w:pPr>
        <w:pStyle w:val="KeinLeerraum"/>
        <w:numPr>
          <w:ilvl w:val="0"/>
          <w:numId w:val="14"/>
        </w:numPr>
        <w:rPr>
          <w:rFonts w:ascii="Source Sans Pro Light" w:hAnsi="Source Sans Pro Light"/>
          <w:sz w:val="22"/>
        </w:rPr>
      </w:pPr>
      <w:r w:rsidRPr="000318EE">
        <w:rPr>
          <w:rFonts w:ascii="Source Sans Pro Light" w:hAnsi="Source Sans Pro Light"/>
          <w:b/>
          <w:bCs/>
          <w:sz w:val="22"/>
        </w:rPr>
        <w:t>Exklusive Energiewebtalks</w:t>
      </w:r>
      <w:r w:rsidRPr="00185F76">
        <w:rPr>
          <w:rFonts w:ascii="Source Sans Pro Light" w:hAnsi="Source Sans Pro Light"/>
          <w:sz w:val="22"/>
        </w:rPr>
        <w:t>: Bleiben Sie informiert mit regelmäßigen Experten-Talks.</w:t>
      </w:r>
    </w:p>
    <w:p w14:paraId="1EFE2DF5" w14:textId="70B00EA1" w:rsidR="003C1707" w:rsidRDefault="00185F76" w:rsidP="000318EE">
      <w:pPr>
        <w:pStyle w:val="KeinLeerraum"/>
        <w:numPr>
          <w:ilvl w:val="0"/>
          <w:numId w:val="14"/>
        </w:numPr>
        <w:rPr>
          <w:rFonts w:ascii="Source Sans Pro Light" w:hAnsi="Source Sans Pro Light"/>
          <w:sz w:val="22"/>
        </w:rPr>
      </w:pPr>
      <w:r w:rsidRPr="000318EE">
        <w:rPr>
          <w:rFonts w:ascii="Source Sans Pro Light" w:hAnsi="Source Sans Pro Light"/>
          <w:b/>
          <w:bCs/>
          <w:sz w:val="22"/>
        </w:rPr>
        <w:t>Ihr persönlicher Ansprechpartner</w:t>
      </w:r>
      <w:r w:rsidRPr="000318EE">
        <w:rPr>
          <w:rFonts w:ascii="Source Sans Pro Light" w:hAnsi="Source Sans Pro Light"/>
          <w:sz w:val="22"/>
        </w:rPr>
        <w:t xml:space="preserve"> – direkt &amp; verbindlich</w:t>
      </w:r>
      <w:r w:rsidRPr="00185F76">
        <w:rPr>
          <w:rFonts w:ascii="Source Sans Pro Light" w:hAnsi="Source Sans Pro Light"/>
          <w:sz w:val="22"/>
        </w:rPr>
        <w:t>: Ein fester Kontakt, der Ihre individuellen Anforderungen versteht und Sie bestmöglich unterstützt.</w:t>
      </w:r>
    </w:p>
    <w:p w14:paraId="5606583C" w14:textId="77777777" w:rsidR="00E7553A" w:rsidRPr="007512FF" w:rsidRDefault="00E7553A" w:rsidP="00185F76">
      <w:pPr>
        <w:pStyle w:val="KeinLeerraum"/>
        <w:rPr>
          <w:rFonts w:ascii="Source Sans Pro Light" w:hAnsi="Source Sans Pro Light"/>
          <w:sz w:val="22"/>
        </w:rPr>
      </w:pPr>
    </w:p>
    <w:p w14:paraId="747D9B3B" w14:textId="1BAE9C25" w:rsidR="00F25CAA" w:rsidRPr="007512FF" w:rsidRDefault="00F25CAA" w:rsidP="006C2670">
      <w:pPr>
        <w:pStyle w:val="KeinLeerraum"/>
        <w:rPr>
          <w:rFonts w:ascii="Source Sans Pro Light" w:hAnsi="Source Sans Pro Light"/>
          <w:sz w:val="22"/>
        </w:rPr>
      </w:pPr>
      <w:r w:rsidRPr="007512FF">
        <w:rPr>
          <w:rFonts w:ascii="Source Sans Pro Light" w:hAnsi="Source Sans Pro Light"/>
          <w:b/>
          <w:sz w:val="22"/>
        </w:rPr>
        <w:t>Wir stehen Ihnen helfend und beratend zur Seite. Versprochen!</w:t>
      </w:r>
    </w:p>
    <w:p w14:paraId="747D9B3C" w14:textId="51AD4309" w:rsidR="00F25CAA" w:rsidRPr="007512FF" w:rsidRDefault="00F25CAA" w:rsidP="006C2670">
      <w:pPr>
        <w:pStyle w:val="KeinLeerraum"/>
        <w:rPr>
          <w:rFonts w:ascii="Source Sans Pro Light" w:hAnsi="Source Sans Pro Light"/>
          <w:sz w:val="22"/>
        </w:rPr>
      </w:pPr>
    </w:p>
    <w:p w14:paraId="13BD326F" w14:textId="77777777" w:rsidR="002E544D" w:rsidRDefault="002E544D" w:rsidP="006C2670">
      <w:pPr>
        <w:pStyle w:val="KeinLeerraum"/>
        <w:rPr>
          <w:rFonts w:ascii="Source Sans Pro Light" w:hAnsi="Source Sans Pro Light"/>
          <w:sz w:val="22"/>
        </w:rPr>
      </w:pPr>
      <w:r w:rsidRPr="002E544D">
        <w:rPr>
          <w:rFonts w:ascii="Source Sans Pro Light" w:hAnsi="Source Sans Pro Light"/>
          <w:sz w:val="22"/>
        </w:rPr>
        <w:t>Für Ihre konkrete Energiepreisberechnung ­kontaktieren Sie uns persönlich:</w:t>
      </w:r>
      <w:r w:rsidRPr="002E544D">
        <w:rPr>
          <w:rFonts w:ascii="Source Sans Pro Light" w:hAnsi="Source Sans Pro Light"/>
          <w:sz w:val="22"/>
        </w:rPr>
        <w:t xml:space="preserve"> </w:t>
      </w:r>
    </w:p>
    <w:p w14:paraId="747D9B3D" w14:textId="00C4AA12" w:rsidR="00F25CAA" w:rsidRPr="007512FF" w:rsidRDefault="00F25CAA" w:rsidP="006C2670">
      <w:pPr>
        <w:pStyle w:val="KeinLeerraum"/>
        <w:rPr>
          <w:rFonts w:ascii="Source Sans Pro Light" w:hAnsi="Source Sans Pro Light"/>
          <w:sz w:val="22"/>
        </w:rPr>
      </w:pPr>
      <w:r w:rsidRPr="007512FF">
        <w:rPr>
          <w:rFonts w:ascii="Source Sans Pro Light" w:hAnsi="Source Sans Pro Light"/>
          <w:b/>
          <w:sz w:val="22"/>
          <w:u w:val="single"/>
        </w:rPr>
        <w:t>Telefon 0841 65 700</w:t>
      </w:r>
      <w:r w:rsidR="00AF0680" w:rsidRPr="007512FF">
        <w:rPr>
          <w:rFonts w:ascii="Source Sans Pro Light" w:hAnsi="Source Sans Pro Light"/>
          <w:b/>
          <w:sz w:val="22"/>
          <w:u w:val="single"/>
        </w:rPr>
        <w:t xml:space="preserve"> </w:t>
      </w:r>
      <w:r w:rsidRPr="007512FF">
        <w:rPr>
          <w:rFonts w:ascii="Source Sans Pro Light" w:hAnsi="Source Sans Pro Light"/>
          <w:b/>
          <w:sz w:val="22"/>
          <w:u w:val="single"/>
        </w:rPr>
        <w:t>- 360</w:t>
      </w:r>
      <w:r w:rsidRPr="007512FF">
        <w:rPr>
          <w:rFonts w:ascii="Source Sans Pro Light" w:hAnsi="Source Sans Pro Light"/>
          <w:b/>
          <w:sz w:val="22"/>
        </w:rPr>
        <w:t xml:space="preserve"> oder besuchen Sie uns auf www.meistro.de</w:t>
      </w:r>
    </w:p>
    <w:p w14:paraId="747D9B3E" w14:textId="5B1D2B9F" w:rsidR="00F25CAA" w:rsidRPr="007512FF" w:rsidRDefault="00F25CAA" w:rsidP="006C2670">
      <w:pPr>
        <w:pStyle w:val="KeinLeerraum"/>
        <w:rPr>
          <w:rFonts w:ascii="Source Sans Pro Light" w:hAnsi="Source Sans Pro Light"/>
          <w:sz w:val="22"/>
        </w:rPr>
      </w:pPr>
    </w:p>
    <w:p w14:paraId="3775BF0C" w14:textId="77777777" w:rsidR="006D765B" w:rsidRDefault="006D765B" w:rsidP="006C2670">
      <w:pPr>
        <w:pStyle w:val="KeinLeerraum"/>
        <w:rPr>
          <w:rFonts w:ascii="Source Sans Pro Light" w:hAnsi="Source Sans Pro Light"/>
          <w:b/>
          <w:color w:val="035970"/>
          <w:sz w:val="24"/>
          <w:szCs w:val="24"/>
        </w:rPr>
      </w:pPr>
    </w:p>
    <w:p w14:paraId="71DE3242" w14:textId="7172F5EA" w:rsidR="00A53478" w:rsidRPr="00A53478" w:rsidRDefault="00A53478" w:rsidP="00A53478">
      <w:pPr>
        <w:pStyle w:val="KeinLeerraum"/>
        <w:rPr>
          <w:rFonts w:ascii="Source Sans Pro Light" w:hAnsi="Source Sans Pro Light"/>
          <w:b/>
          <w:bCs/>
          <w:sz w:val="22"/>
        </w:rPr>
      </w:pPr>
      <w:proofErr w:type="spellStart"/>
      <w:r w:rsidRPr="00A53478">
        <w:rPr>
          <w:rFonts w:ascii="Source Sans Pro Light" w:hAnsi="Source Sans Pro Light"/>
          <w:b/>
          <w:bCs/>
          <w:sz w:val="22"/>
        </w:rPr>
        <w:t>meistro</w:t>
      </w:r>
      <w:proofErr w:type="spellEnd"/>
      <w:r w:rsidRPr="00A53478">
        <w:rPr>
          <w:rFonts w:ascii="Source Sans Pro Light" w:hAnsi="Source Sans Pro Light"/>
          <w:b/>
          <w:bCs/>
          <w:sz w:val="22"/>
        </w:rPr>
        <w:t xml:space="preserve"> GmbH</w:t>
      </w:r>
    </w:p>
    <w:p w14:paraId="743B142C" w14:textId="056FE3CA" w:rsidR="00A53478" w:rsidRPr="00A53478" w:rsidRDefault="009E01EA" w:rsidP="00A53478">
      <w:pPr>
        <w:pStyle w:val="KeinLeerraum"/>
        <w:rPr>
          <w:rFonts w:ascii="Source Sans Pro Light" w:hAnsi="Source Sans Pro Light"/>
          <w:sz w:val="22"/>
        </w:rPr>
      </w:pPr>
      <w:r w:rsidRPr="009E01EA">
        <w:rPr>
          <w:rFonts w:ascii="Source Sans Pro Light" w:hAnsi="Source Sans Pro Light"/>
          <w:sz w:val="22"/>
        </w:rPr>
        <w:t>Südliche Ringstraße 66</w:t>
      </w:r>
    </w:p>
    <w:p w14:paraId="1981CDA7" w14:textId="5C7786CB" w:rsidR="00A53478" w:rsidRPr="00A53478" w:rsidRDefault="00A53478" w:rsidP="00A53478">
      <w:pPr>
        <w:pStyle w:val="KeinLeerraum"/>
        <w:rPr>
          <w:rFonts w:ascii="Source Sans Pro Light" w:hAnsi="Source Sans Pro Light"/>
          <w:sz w:val="22"/>
        </w:rPr>
      </w:pPr>
      <w:r w:rsidRPr="00A53478">
        <w:rPr>
          <w:rFonts w:ascii="Source Sans Pro Light" w:hAnsi="Source Sans Pro Light"/>
          <w:sz w:val="22"/>
        </w:rPr>
        <w:t>8505</w:t>
      </w:r>
      <w:r w:rsidR="009E01EA">
        <w:rPr>
          <w:rFonts w:ascii="Source Sans Pro Light" w:hAnsi="Source Sans Pro Light"/>
          <w:sz w:val="22"/>
        </w:rPr>
        <w:t xml:space="preserve">3 </w:t>
      </w:r>
      <w:r w:rsidRPr="00A53478">
        <w:rPr>
          <w:rFonts w:ascii="Source Sans Pro Light" w:hAnsi="Source Sans Pro Light"/>
          <w:sz w:val="22"/>
        </w:rPr>
        <w:t>Ingolstadt</w:t>
      </w:r>
    </w:p>
    <w:p w14:paraId="23BB4847" w14:textId="77777777" w:rsidR="00A53478" w:rsidRPr="00A53478" w:rsidRDefault="00A53478" w:rsidP="00A53478">
      <w:pPr>
        <w:pStyle w:val="KeinLeerraum"/>
        <w:rPr>
          <w:rFonts w:ascii="Source Sans Pro Light" w:hAnsi="Source Sans Pro Light"/>
          <w:sz w:val="22"/>
        </w:rPr>
      </w:pPr>
      <w:r w:rsidRPr="00A53478">
        <w:rPr>
          <w:rFonts w:ascii="Source Sans Pro Light" w:hAnsi="Source Sans Pro Light"/>
          <w:sz w:val="22"/>
        </w:rPr>
        <w:t>Deutschland</w:t>
      </w:r>
    </w:p>
    <w:p w14:paraId="2E1A453E" w14:textId="62D07FA4" w:rsidR="00A53478" w:rsidRPr="007512FF" w:rsidRDefault="00A53478" w:rsidP="00A53478">
      <w:pPr>
        <w:pStyle w:val="KeinLeerraum"/>
        <w:rPr>
          <w:rFonts w:ascii="Source Sans Pro Light" w:hAnsi="Source Sans Pro Light"/>
          <w:sz w:val="22"/>
        </w:rPr>
      </w:pPr>
      <w:r w:rsidRPr="00A53478">
        <w:rPr>
          <w:rFonts w:ascii="Source Sans Pro Light" w:hAnsi="Source Sans Pro Light"/>
          <w:sz w:val="22"/>
        </w:rPr>
        <w:t>www.meistro.de</w:t>
      </w:r>
    </w:p>
    <w:sectPr w:rsidR="00A53478" w:rsidRPr="007512FF" w:rsidSect="002E594B">
      <w:headerReference w:type="default" r:id="rId15"/>
      <w:footerReference w:type="default" r:id="rId16"/>
      <w:headerReference w:type="first" r:id="rId17"/>
      <w:footerReference w:type="first" r:id="rId18"/>
      <w:pgSz w:w="11906" w:h="16838" w:code="9"/>
      <w:pgMar w:top="-3317" w:right="1418" w:bottom="1134" w:left="1418" w:header="0" w:footer="51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E7AF40" w14:textId="77777777" w:rsidR="007F2745" w:rsidRDefault="007F2745" w:rsidP="0097004B">
      <w:r>
        <w:separator/>
      </w:r>
    </w:p>
  </w:endnote>
  <w:endnote w:type="continuationSeparator" w:id="0">
    <w:p w14:paraId="371148FC" w14:textId="77777777" w:rsidR="007F2745" w:rsidRDefault="007F2745" w:rsidP="0097004B">
      <w:r>
        <w:continuationSeparator/>
      </w:r>
    </w:p>
  </w:endnote>
  <w:endnote w:type="continuationNotice" w:id="1">
    <w:p w14:paraId="37DF291E" w14:textId="77777777" w:rsidR="007F2745" w:rsidRDefault="007F274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Frutiger LT Std 47 Light Cn">
    <w:altName w:val="Cambria"/>
    <w:charset w:val="00"/>
    <w:family w:val="swiss"/>
    <w:pitch w:val="variable"/>
    <w:sig w:usb0="800000AF" w:usb1="4000204A" w:usb2="00000000" w:usb3="00000000" w:csb0="00000001" w:csb1="00000000"/>
  </w:font>
  <w:font w:name="Frutiger 45">
    <w:altName w:val="Calibri"/>
    <w:charset w:val="00"/>
    <w:family w:val="auto"/>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inionPro-Regular">
    <w:panose1 w:val="00000000000000000000"/>
    <w:charset w:val="00"/>
    <w:family w:val="auto"/>
    <w:notTrueType/>
    <w:pitch w:val="default"/>
    <w:sig w:usb0="00000003" w:usb1="00000000" w:usb2="00000000" w:usb3="00000000" w:csb0="00000001" w:csb1="00000000"/>
  </w:font>
  <w:font w:name="Source Sans Pro Light">
    <w:panose1 w:val="020B0403030403020204"/>
    <w:charset w:val="00"/>
    <w:family w:val="swiss"/>
    <w:pitch w:val="variable"/>
    <w:sig w:usb0="600002F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7D9B50" w14:textId="2B066436" w:rsidR="008E722D" w:rsidRPr="00687EE5" w:rsidRDefault="00687EE5" w:rsidP="00687EE5">
    <w:pPr>
      <w:pStyle w:val="Fuzeile"/>
      <w:tabs>
        <w:tab w:val="clear" w:pos="7655"/>
        <w:tab w:val="center" w:pos="4253"/>
        <w:tab w:val="right" w:pos="9072"/>
      </w:tabs>
      <w:rPr>
        <w:rFonts w:ascii="Source Sans Pro Light" w:hAnsi="Source Sans Pro Light"/>
      </w:rPr>
    </w:pPr>
    <w:r w:rsidRPr="00687EE5">
      <w:rPr>
        <w:rFonts w:ascii="Source Sans Pro Light" w:hAnsi="Source Sans Pro Light"/>
      </w:rPr>
      <w:t>Freiheit ist die beste Energie.</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7D9B82" w14:textId="77777777" w:rsidR="008E722D" w:rsidRPr="008A795F" w:rsidRDefault="00725319" w:rsidP="00725319">
    <w:pPr>
      <w:pStyle w:val="Fuzeile"/>
      <w:tabs>
        <w:tab w:val="clear" w:pos="7655"/>
        <w:tab w:val="center" w:pos="4253"/>
      </w:tabs>
      <w:jc w:val="left"/>
    </w:pPr>
    <w:r>
      <w:tab/>
    </w:r>
    <w:r w:rsidR="00C26B50">
      <w:rPr>
        <w:noProof/>
        <w:lang w:eastAsia="de-DE"/>
      </w:rPr>
      <mc:AlternateContent>
        <mc:Choice Requires="wps">
          <w:drawing>
            <wp:anchor distT="0" distB="0" distL="114300" distR="114300" simplePos="0" relativeHeight="251658240" behindDoc="0" locked="1" layoutInCell="0" allowOverlap="1" wp14:anchorId="747D9B9B" wp14:editId="747D9B9C">
              <wp:simplePos x="0" y="0"/>
              <wp:positionH relativeFrom="page">
                <wp:posOffset>5771515</wp:posOffset>
              </wp:positionH>
              <wp:positionV relativeFrom="page">
                <wp:posOffset>3114040</wp:posOffset>
              </wp:positionV>
              <wp:extent cx="69215" cy="6966585"/>
              <wp:effectExtent l="0" t="0" r="0" b="0"/>
              <wp:wrapSquare wrapText="left"/>
              <wp:docPr id="1"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9215" cy="6966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7D9B9D" w14:textId="77777777" w:rsidR="008E722D" w:rsidRDefault="008E722D" w:rsidP="0097004B"/>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47D9B9B" id="_x0000_t202" coordsize="21600,21600" o:spt="202" path="m,l,21600r21600,l21600,xe">
              <v:stroke joinstyle="miter"/>
              <v:path gradientshapeok="t" o:connecttype="rect"/>
            </v:shapetype>
            <v:shape id="Text Box 5" o:spid="_x0000_s1026" type="#_x0000_t202" style="position:absolute;margin-left:454.45pt;margin-top:245.2pt;width:5.45pt;height:548.5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" o:allowincell="f" filled="f" stroked="f">
              <v:textbox>
                <w:txbxContent>
                  <w:p w14:paraId="747D9B9D" w14:textId="77777777" w:rsidR="008E722D" w:rsidRDefault="008E722D" w:rsidP="0097004B"/>
                </w:txbxContent>
              </v:textbox>
              <w10:wrap type="square" side="left" anchorx="page" anchory="page"/>
              <w10:anchorlock/>
            </v:shape>
          </w:pict>
        </mc:Fallback>
      </mc:AlternateContent>
    </w:r>
    <w:r w:rsidR="006D3D3B">
      <w:t>Mit Energie zum Erfolg</w:t>
    </w:r>
    <w:r w:rsidR="0015623D">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FC3FC4" w14:textId="77777777" w:rsidR="007F2745" w:rsidRDefault="007F2745" w:rsidP="0097004B">
      <w:r>
        <w:separator/>
      </w:r>
    </w:p>
  </w:footnote>
  <w:footnote w:type="continuationSeparator" w:id="0">
    <w:p w14:paraId="2709BC8F" w14:textId="77777777" w:rsidR="007F2745" w:rsidRDefault="007F2745" w:rsidP="0097004B">
      <w:r>
        <w:continuationSeparator/>
      </w:r>
    </w:p>
  </w:footnote>
  <w:footnote w:type="continuationNotice" w:id="1">
    <w:p w14:paraId="22527AD7" w14:textId="77777777" w:rsidR="007F2745" w:rsidRDefault="007F274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101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6" w:type="dxa"/>
        <w:right w:w="6" w:type="dxa"/>
      </w:tblCellMar>
      <w:tblLook w:val="04A0" w:firstRow="1" w:lastRow="0" w:firstColumn="1" w:lastColumn="0" w:noHBand="0" w:noVBand="1"/>
    </w:tblPr>
    <w:tblGrid>
      <w:gridCol w:w="7803"/>
      <w:gridCol w:w="2345"/>
    </w:tblGrid>
    <w:tr w:rsidR="008E722D" w14:paraId="747D9B4E" w14:textId="77777777" w:rsidTr="00794CAC">
      <w:trPr>
        <w:trHeight w:hRule="exact" w:val="3005"/>
      </w:trPr>
      <w:tc>
        <w:tcPr>
          <w:tcW w:w="7803" w:type="dxa"/>
        </w:tcPr>
        <w:p w14:paraId="747D9B4C" w14:textId="2E69B3A2" w:rsidR="008E722D" w:rsidRDefault="00710C49" w:rsidP="0097004B">
          <w:pPr>
            <w:pStyle w:val="Kopfzeile"/>
          </w:pPr>
          <w:r w:rsidRPr="00710C49">
            <w:rPr>
              <w:noProof/>
              <w:lang w:eastAsia="de-DE"/>
            </w:rPr>
            <w:drawing>
              <wp:anchor distT="0" distB="0" distL="114300" distR="114300" simplePos="0" relativeHeight="251655168" behindDoc="0" locked="1" layoutInCell="0" allowOverlap="0" wp14:anchorId="747D9B83" wp14:editId="1CE803CB">
                <wp:simplePos x="0" y="0"/>
                <wp:positionH relativeFrom="margin">
                  <wp:posOffset>2402840</wp:posOffset>
                </wp:positionH>
                <wp:positionV relativeFrom="topMargin">
                  <wp:posOffset>809625</wp:posOffset>
                </wp:positionV>
                <wp:extent cx="1080135" cy="226695"/>
                <wp:effectExtent l="0" t="0" r="5715" b="1905"/>
                <wp:wrapNone/>
                <wp:docPr id="14" name="Grafik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Grafik 14"/>
                        <pic:cNvPicPr/>
                      </pic:nvPicPr>
                      <pic:blipFill>
                        <a:blip r:embed="rId1">
                          <a:extLst>
                            <a:ext uri="{28A0092B-C50C-407E-A947-70E740481C1C}">
                              <a14:useLocalDpi xmlns:a14="http://schemas.microsoft.com/office/drawing/2010/main" val="0"/>
                            </a:ext>
                          </a:extLst>
                        </a:blip>
                        <a:stretch>
                          <a:fillRect/>
                        </a:stretch>
                      </pic:blipFill>
                      <pic:spPr>
                        <a:xfrm>
                          <a:off x="0" y="0"/>
                          <a:ext cx="1080135" cy="226695"/>
                        </a:xfrm>
                        <a:prstGeom prst="rect">
                          <a:avLst/>
                        </a:prstGeom>
                      </pic:spPr>
                    </pic:pic>
                  </a:graphicData>
                </a:graphic>
                <wp14:sizeRelH relativeFrom="margin">
                  <wp14:pctWidth>0</wp14:pctWidth>
                </wp14:sizeRelH>
                <wp14:sizeRelV relativeFrom="margin">
                  <wp14:pctHeight>0</wp14:pctHeight>
                </wp14:sizeRelV>
              </wp:anchor>
            </w:drawing>
          </w:r>
        </w:p>
      </w:tc>
      <w:tc>
        <w:tcPr>
          <w:tcW w:w="2345" w:type="dxa"/>
          <w:vAlign w:val="bottom"/>
        </w:tcPr>
        <w:p w14:paraId="747D9B4D" w14:textId="77777777" w:rsidR="008E722D" w:rsidRDefault="008E722D" w:rsidP="0097004B">
          <w:pPr>
            <w:pStyle w:val="Kopfzeile"/>
          </w:pPr>
        </w:p>
      </w:tc>
    </w:tr>
  </w:tbl>
  <w:p w14:paraId="747D9B4F" w14:textId="281D27D8" w:rsidR="008E722D" w:rsidRDefault="00640239" w:rsidP="0097004B">
    <w:pPr>
      <w:pStyle w:val="Kopfzeile"/>
    </w:pPr>
    <w:r>
      <w:rPr>
        <w:rFonts w:eastAsia="Times New Roman" w:cs="Times New Roman"/>
        <w:noProof/>
        <w:lang w:eastAsia="de-DE"/>
      </w:rPr>
      <w:drawing>
        <wp:anchor distT="0" distB="0" distL="114300" distR="114300" simplePos="0" relativeHeight="251659264" behindDoc="0" locked="0" layoutInCell="1" allowOverlap="1" wp14:anchorId="5960ECA1" wp14:editId="332B9F9A">
          <wp:simplePos x="0" y="0"/>
          <wp:positionH relativeFrom="column">
            <wp:posOffset>-901065</wp:posOffset>
          </wp:positionH>
          <wp:positionV relativeFrom="paragraph">
            <wp:posOffset>-1896110</wp:posOffset>
          </wp:positionV>
          <wp:extent cx="2628900" cy="1746250"/>
          <wp:effectExtent l="0" t="0" r="0" b="6350"/>
          <wp:wrapNone/>
          <wp:docPr id="24" name="Grafik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628900" cy="1746250"/>
                  </a:xfrm>
                  <a:prstGeom prst="rect">
                    <a:avLst/>
                  </a:prstGeom>
                  <a:noFill/>
                  <a:ln>
                    <a:noFill/>
                  </a:ln>
                </pic:spPr>
              </pic:pic>
            </a:graphicData>
          </a:graphic>
        </wp:anchor>
      </w:drawing>
    </w:r>
    <w:r w:rsidR="00C26B50">
      <w:rPr>
        <w:noProof/>
        <w:lang w:eastAsia="de-DE"/>
      </w:rPr>
      <mc:AlternateContent>
        <mc:Choice Requires="wps">
          <w:drawing>
            <wp:anchor distT="0" distB="0" distL="114300" distR="114300" simplePos="0" relativeHeight="251658249" behindDoc="0" locked="0" layoutInCell="1" allowOverlap="1" wp14:anchorId="747D9B87" wp14:editId="747D9B88">
              <wp:simplePos x="0" y="0"/>
              <wp:positionH relativeFrom="column">
                <wp:posOffset>-900430</wp:posOffset>
              </wp:positionH>
              <wp:positionV relativeFrom="paragraph">
                <wp:posOffset>1479550</wp:posOffset>
              </wp:positionV>
              <wp:extent cx="476250" cy="4346575"/>
              <wp:effectExtent l="13970" t="22225" r="14605" b="12700"/>
              <wp:wrapNone/>
              <wp:docPr id="13" name="Freeform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76250" cy="4346575"/>
                      </a:xfrm>
                      <a:custGeom>
                        <a:avLst/>
                        <a:gdLst>
                          <a:gd name="T0" fmla="*/ 0 w 750"/>
                          <a:gd name="T1" fmla="*/ 193 h 6845"/>
                          <a:gd name="T2" fmla="*/ 750 w 750"/>
                          <a:gd name="T3" fmla="*/ 0 h 6845"/>
                          <a:gd name="T4" fmla="*/ 750 w 750"/>
                          <a:gd name="T5" fmla="*/ 6845 h 6845"/>
                          <a:gd name="T6" fmla="*/ 0 w 750"/>
                          <a:gd name="T7" fmla="*/ 6845 h 6845"/>
                        </a:gdLst>
                        <a:ahLst/>
                        <a:cxnLst>
                          <a:cxn ang="0">
                            <a:pos x="T0" y="T1"/>
                          </a:cxn>
                          <a:cxn ang="0">
                            <a:pos x="T2" y="T3"/>
                          </a:cxn>
                          <a:cxn ang="0">
                            <a:pos x="T4" y="T5"/>
                          </a:cxn>
                          <a:cxn ang="0">
                            <a:pos x="T6" y="T7"/>
                          </a:cxn>
                        </a:cxnLst>
                        <a:rect l="0" t="0" r="r" b="b"/>
                        <a:pathLst>
                          <a:path w="750" h="6845">
                            <a:moveTo>
                              <a:pt x="0" y="193"/>
                            </a:moveTo>
                            <a:lnTo>
                              <a:pt x="750" y="0"/>
                            </a:lnTo>
                            <a:lnTo>
                              <a:pt x="750" y="6845"/>
                            </a:lnTo>
                            <a:lnTo>
                              <a:pt x="0" y="6845"/>
                            </a:lnTo>
                          </a:path>
                        </a:pathLst>
                      </a:custGeom>
                      <a:noFill/>
                      <a:ln w="12700">
                        <a:solidFill>
                          <a:schemeClr val="tx1">
                            <a:lumMod val="40000"/>
                            <a:lumOff val="60000"/>
                          </a:schemeClr>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w14:anchorId="20B46F76" id="Freeform 16" o:spid="_x0000_s1026" style="position:absolute;z-index:25165824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points="-70.9pt,126.15pt,-33.4pt,116.5pt,-33.4pt,458.75pt,-70.9pt,458.75pt" coordsize="750,68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" filled="f" strokecolor="#c9c9ca [1309]" strokeweight="1pt">
              <v:path arrowok="t" o:connecttype="custom" o:connectlocs="0,122555;476250,0;476250,4346575;0,4346575" o:connectangles="0,0,0,0"/>
            </v:polylin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101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6" w:type="dxa"/>
        <w:right w:w="6" w:type="dxa"/>
      </w:tblCellMar>
      <w:tblLook w:val="04A0" w:firstRow="1" w:lastRow="0" w:firstColumn="1" w:lastColumn="0" w:noHBand="0" w:noVBand="1"/>
    </w:tblPr>
    <w:tblGrid>
      <w:gridCol w:w="7803"/>
      <w:gridCol w:w="2345"/>
    </w:tblGrid>
    <w:tr w:rsidR="008E722D" w14:paraId="747D9B57" w14:textId="77777777" w:rsidTr="00794CAC">
      <w:trPr>
        <w:trHeight w:hRule="exact" w:val="2750"/>
      </w:trPr>
      <w:tc>
        <w:tcPr>
          <w:tcW w:w="7803" w:type="dxa"/>
        </w:tcPr>
        <w:p w14:paraId="747D9B51" w14:textId="77777777" w:rsidR="00586E6E" w:rsidRDefault="000B5906" w:rsidP="0097004B">
          <w:pPr>
            <w:pStyle w:val="Kopfzeile"/>
          </w:pPr>
          <w:r>
            <w:rPr>
              <w:noProof/>
              <w:lang w:eastAsia="de-DE"/>
            </w:rPr>
            <w:drawing>
              <wp:anchor distT="0" distB="0" distL="114300" distR="114300" simplePos="0" relativeHeight="251658246" behindDoc="0" locked="1" layoutInCell="0" allowOverlap="0" wp14:anchorId="747D9B8B" wp14:editId="747D9B8C">
                <wp:simplePos x="0" y="0"/>
                <wp:positionH relativeFrom="column">
                  <wp:posOffset>-926465</wp:posOffset>
                </wp:positionH>
                <wp:positionV relativeFrom="page">
                  <wp:posOffset>-1443990</wp:posOffset>
                </wp:positionV>
                <wp:extent cx="2023200" cy="2894400"/>
                <wp:effectExtent l="0" t="0" r="0" b="0"/>
                <wp:wrapNone/>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inie.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023200" cy="2894400"/>
                        </a:xfrm>
                        <a:prstGeom prst="rect">
                          <a:avLst/>
                        </a:prstGeom>
                      </pic:spPr>
                    </pic:pic>
                  </a:graphicData>
                </a:graphic>
                <wp14:sizeRelH relativeFrom="page">
                  <wp14:pctWidth>0</wp14:pctWidth>
                </wp14:sizeRelH>
                <wp14:sizeRelV relativeFrom="page">
                  <wp14:pctHeight>0</wp14:pctHeight>
                </wp14:sizeRelV>
              </wp:anchor>
            </w:drawing>
          </w:r>
          <w:r>
            <w:rPr>
              <w:noProof/>
              <w:lang w:eastAsia="de-DE"/>
            </w:rPr>
            <w:drawing>
              <wp:anchor distT="0" distB="0" distL="114300" distR="114300" simplePos="0" relativeHeight="251658245" behindDoc="0" locked="1" layoutInCell="0" allowOverlap="0" wp14:anchorId="747D9B8D" wp14:editId="747D9B8E">
                <wp:simplePos x="0" y="0"/>
                <wp:positionH relativeFrom="margin">
                  <wp:posOffset>2015392</wp:posOffset>
                </wp:positionH>
                <wp:positionV relativeFrom="page">
                  <wp:posOffset>806450</wp:posOffset>
                </wp:positionV>
                <wp:extent cx="1850400" cy="226800"/>
                <wp:effectExtent l="0" t="0" r="0" b="0"/>
                <wp:wrapNone/>
                <wp:docPr id="6"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eistro_energie_4c.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1850400" cy="226800"/>
                        </a:xfrm>
                        <a:prstGeom prst="rect">
                          <a:avLst/>
                        </a:prstGeom>
                      </pic:spPr>
                    </pic:pic>
                  </a:graphicData>
                </a:graphic>
                <wp14:sizeRelH relativeFrom="page">
                  <wp14:pctWidth>0</wp14:pctWidth>
                </wp14:sizeRelH>
                <wp14:sizeRelV relativeFrom="page">
                  <wp14:pctHeight>0</wp14:pctHeight>
                </wp14:sizeRelV>
              </wp:anchor>
            </w:drawing>
          </w:r>
        </w:p>
        <w:p w14:paraId="747D9B52" w14:textId="77777777" w:rsidR="00586E6E" w:rsidRDefault="00586E6E" w:rsidP="00586E6E"/>
        <w:p w14:paraId="747D9B53" w14:textId="77777777" w:rsidR="00586E6E" w:rsidRDefault="00586E6E" w:rsidP="00586E6E"/>
        <w:p w14:paraId="747D9B54" w14:textId="77777777" w:rsidR="00586E6E" w:rsidRDefault="00586E6E" w:rsidP="00586E6E"/>
        <w:p w14:paraId="747D9B55" w14:textId="77777777" w:rsidR="008E722D" w:rsidRPr="00586E6E" w:rsidRDefault="00586E6E" w:rsidP="00586E6E">
          <w:pPr>
            <w:tabs>
              <w:tab w:val="left" w:pos="3088"/>
            </w:tabs>
          </w:pPr>
          <w:r>
            <w:tab/>
          </w:r>
        </w:p>
      </w:tc>
      <w:tc>
        <w:tcPr>
          <w:tcW w:w="2345" w:type="dxa"/>
          <w:vAlign w:val="bottom"/>
        </w:tcPr>
        <w:p w14:paraId="747D9B56" w14:textId="77777777" w:rsidR="008E722D" w:rsidRDefault="008E722D" w:rsidP="0097004B">
          <w:pPr>
            <w:pStyle w:val="Kopfzeile"/>
          </w:pPr>
        </w:p>
      </w:tc>
    </w:tr>
    <w:tr w:rsidR="001F6885" w14:paraId="747D9B7D" w14:textId="77777777" w:rsidTr="004D58E3">
      <w:trPr>
        <w:trHeight w:val="391"/>
      </w:trPr>
      <w:tc>
        <w:tcPr>
          <w:tcW w:w="7803" w:type="dxa"/>
          <w:vAlign w:val="center"/>
        </w:tcPr>
        <w:p w14:paraId="747D9B58" w14:textId="77777777" w:rsidR="001F6885" w:rsidRPr="004D58E3" w:rsidRDefault="003D33C6" w:rsidP="0032061E">
          <w:pPr>
            <w:pStyle w:val="AdressfeldKopfzeile"/>
            <w:rPr>
              <w:noProof/>
              <w:lang w:eastAsia="de-DE"/>
            </w:rPr>
          </w:pPr>
          <w:r w:rsidRPr="004D58E3">
            <w:t xml:space="preserve">meistro </w:t>
          </w:r>
          <w:r w:rsidR="001B6CE9">
            <w:t>E</w:t>
          </w:r>
          <w:r w:rsidR="0032061E">
            <w:t>NERGIE</w:t>
          </w:r>
          <w:r w:rsidR="001B6CE9">
            <w:t xml:space="preserve"> </w:t>
          </w:r>
          <w:r w:rsidRPr="004D58E3">
            <w:t>Gmb</w:t>
          </w:r>
          <w:r w:rsidR="004D58E3" w:rsidRPr="004D58E3">
            <w:t>H</w:t>
          </w:r>
          <w:r w:rsidRPr="004D58E3">
            <w:t xml:space="preserve"> | Nürnberger Straße 58 | 85055 Ingolstadt</w:t>
          </w:r>
        </w:p>
      </w:tc>
      <w:tc>
        <w:tcPr>
          <w:tcW w:w="2345" w:type="dxa"/>
          <w:vMerge w:val="restart"/>
        </w:tcPr>
        <w:p w14:paraId="747D9B59" w14:textId="77777777" w:rsidR="003D33C6" w:rsidRPr="007D21A3" w:rsidRDefault="003D33C6" w:rsidP="006E70C2">
          <w:pPr>
            <w:pStyle w:val="RechterRandTitelFett"/>
            <w:spacing w:before="100"/>
          </w:pPr>
          <w:r w:rsidRPr="007D21A3">
            <w:t>ANSPRECHPARTNER</w:t>
          </w:r>
        </w:p>
        <w:p w14:paraId="747D9B5A" w14:textId="77777777" w:rsidR="003D33C6" w:rsidRPr="007D21A3" w:rsidRDefault="003D33C6" w:rsidP="0097004B">
          <w:pPr>
            <w:pStyle w:val="RechterRandText"/>
          </w:pPr>
          <w:r w:rsidRPr="007D21A3">
            <w:t xml:space="preserve">Martin Mustermann </w:t>
          </w:r>
        </w:p>
        <w:p w14:paraId="747D9B5B" w14:textId="77777777" w:rsidR="003D33C6" w:rsidRDefault="003D33C6" w:rsidP="0097004B">
          <w:pPr>
            <w:pStyle w:val="RechterRandText"/>
          </w:pPr>
          <w:r w:rsidRPr="003D33C6">
            <w:t>Bereich Vertrieb</w:t>
          </w:r>
        </w:p>
        <w:p w14:paraId="747D9B5C" w14:textId="77777777" w:rsidR="003D33C6" w:rsidRPr="003D33C6" w:rsidRDefault="003D33C6" w:rsidP="0097004B">
          <w:pPr>
            <w:pStyle w:val="RechterRandText"/>
          </w:pPr>
        </w:p>
        <w:p w14:paraId="747D9B5D" w14:textId="77777777" w:rsidR="003D33C6" w:rsidRPr="003D33C6" w:rsidRDefault="00AA35EF" w:rsidP="00AA35EF">
          <w:pPr>
            <w:pStyle w:val="RechterRandText"/>
            <w:tabs>
              <w:tab w:val="clear" w:pos="2268"/>
              <w:tab w:val="left" w:pos="844"/>
            </w:tabs>
          </w:pPr>
          <w:r>
            <w:t>Telefon</w:t>
          </w:r>
          <w:r>
            <w:tab/>
          </w:r>
          <w:r w:rsidR="003D33C6" w:rsidRPr="003D33C6">
            <w:t>0841 65700-0</w:t>
          </w:r>
        </w:p>
        <w:p w14:paraId="747D9B5E" w14:textId="77777777" w:rsidR="003D33C6" w:rsidRPr="003D33C6" w:rsidRDefault="00AA35EF" w:rsidP="00AA35EF">
          <w:pPr>
            <w:pStyle w:val="RechterRandText"/>
            <w:tabs>
              <w:tab w:val="clear" w:pos="2268"/>
              <w:tab w:val="left" w:pos="844"/>
            </w:tabs>
          </w:pPr>
          <w:r>
            <w:t>Telefax</w:t>
          </w:r>
          <w:r>
            <w:tab/>
          </w:r>
          <w:r w:rsidR="001B6CE9">
            <w:t>0841 65700-2</w:t>
          </w:r>
          <w:r w:rsidR="003D33C6" w:rsidRPr="003D33C6">
            <w:t>90</w:t>
          </w:r>
        </w:p>
        <w:p w14:paraId="747D9B5F" w14:textId="77777777" w:rsidR="003D33C6" w:rsidRPr="003D33C6" w:rsidRDefault="00AA35EF" w:rsidP="00AA35EF">
          <w:pPr>
            <w:pStyle w:val="RechterRandText"/>
            <w:tabs>
              <w:tab w:val="clear" w:pos="2268"/>
              <w:tab w:val="left" w:pos="844"/>
            </w:tabs>
          </w:pPr>
          <w:r>
            <w:t>Mobil</w:t>
          </w:r>
          <w:r>
            <w:tab/>
          </w:r>
          <w:r w:rsidR="003D33C6" w:rsidRPr="003D33C6">
            <w:t>0162 29987…</w:t>
          </w:r>
        </w:p>
        <w:p w14:paraId="747D9B60" w14:textId="77777777" w:rsidR="003D33C6" w:rsidRDefault="003D33C6" w:rsidP="0097004B">
          <w:pPr>
            <w:pStyle w:val="RechterRandText"/>
          </w:pPr>
        </w:p>
        <w:p w14:paraId="747D9B61" w14:textId="77777777" w:rsidR="003D33C6" w:rsidRDefault="003D33C6" w:rsidP="0097004B">
          <w:pPr>
            <w:pStyle w:val="RechterRandText"/>
          </w:pPr>
          <w:r>
            <w:t>Martin.Mustermann@meistr</w:t>
          </w:r>
          <w:r w:rsidR="00794CAC">
            <w:t>o</w:t>
          </w:r>
          <w:r>
            <w:t>.de</w:t>
          </w:r>
        </w:p>
        <w:p w14:paraId="747D9B62" w14:textId="77777777" w:rsidR="003D33C6" w:rsidRPr="003D33C6" w:rsidRDefault="003D33C6" w:rsidP="0097004B">
          <w:pPr>
            <w:pStyle w:val="RechterRandText"/>
          </w:pPr>
          <w:r w:rsidRPr="003D33C6">
            <w:t>www.meistro.de</w:t>
          </w:r>
        </w:p>
        <w:p w14:paraId="747D9B63" w14:textId="77777777" w:rsidR="003D33C6" w:rsidRPr="003D33C6" w:rsidRDefault="003D33C6" w:rsidP="0097004B">
          <w:pPr>
            <w:pStyle w:val="RechterRandText"/>
          </w:pPr>
        </w:p>
        <w:p w14:paraId="747D9B64" w14:textId="77777777" w:rsidR="003D33C6" w:rsidRPr="003D33C6" w:rsidRDefault="003D33C6" w:rsidP="0097004B">
          <w:pPr>
            <w:pStyle w:val="RechterRandText"/>
          </w:pPr>
        </w:p>
        <w:p w14:paraId="747D9B65" w14:textId="77777777" w:rsidR="003D33C6" w:rsidRPr="003D33C6" w:rsidRDefault="003D33C6" w:rsidP="0097004B">
          <w:pPr>
            <w:pStyle w:val="RechterRandText"/>
          </w:pPr>
        </w:p>
        <w:p w14:paraId="747D9B66" w14:textId="77777777" w:rsidR="003D33C6" w:rsidRPr="003D33C6" w:rsidRDefault="003D33C6" w:rsidP="0097004B">
          <w:pPr>
            <w:pStyle w:val="RechterRandText"/>
          </w:pPr>
        </w:p>
        <w:p w14:paraId="747D9B67" w14:textId="77777777" w:rsidR="003D33C6" w:rsidRDefault="003D33C6" w:rsidP="0097004B">
          <w:pPr>
            <w:pStyle w:val="RechterRandText"/>
          </w:pPr>
        </w:p>
        <w:p w14:paraId="747D9B68" w14:textId="77777777" w:rsidR="00794CAC" w:rsidRDefault="00794CAC" w:rsidP="0097004B">
          <w:pPr>
            <w:pStyle w:val="RechterRandText"/>
          </w:pPr>
        </w:p>
        <w:p w14:paraId="747D9B69" w14:textId="77777777" w:rsidR="00794CAC" w:rsidRDefault="00794CAC" w:rsidP="0097004B">
          <w:pPr>
            <w:pStyle w:val="RechterRandText"/>
          </w:pPr>
        </w:p>
        <w:p w14:paraId="747D9B6A" w14:textId="77777777" w:rsidR="003D33C6" w:rsidRPr="003D33C6" w:rsidRDefault="003D33C6" w:rsidP="0097004B">
          <w:pPr>
            <w:pStyle w:val="RechterRandText"/>
          </w:pPr>
        </w:p>
        <w:p w14:paraId="747D9B6B" w14:textId="77777777" w:rsidR="003D33C6" w:rsidRDefault="003D33C6" w:rsidP="0097004B">
          <w:pPr>
            <w:pStyle w:val="RechterRandText"/>
          </w:pPr>
          <w:r w:rsidRPr="003D33C6">
            <w:t xml:space="preserve">meistro </w:t>
          </w:r>
          <w:r w:rsidR="0032061E">
            <w:t>ENERGIE</w:t>
          </w:r>
          <w:r w:rsidR="001B6CE9">
            <w:t xml:space="preserve"> </w:t>
          </w:r>
          <w:r w:rsidRPr="003D33C6">
            <w:t xml:space="preserve">GmbH </w:t>
          </w:r>
        </w:p>
        <w:p w14:paraId="747D9B6C" w14:textId="77777777" w:rsidR="003D33C6" w:rsidRPr="003D33C6" w:rsidRDefault="003D33C6" w:rsidP="0097004B">
          <w:pPr>
            <w:pStyle w:val="RechterRandText"/>
          </w:pPr>
          <w:r w:rsidRPr="003D33C6">
            <w:t>Nürnberger Straße 58</w:t>
          </w:r>
        </w:p>
        <w:p w14:paraId="747D9B6D" w14:textId="77777777" w:rsidR="003D33C6" w:rsidRPr="003D33C6" w:rsidRDefault="003D33C6" w:rsidP="0097004B">
          <w:pPr>
            <w:pStyle w:val="RechterRandText"/>
          </w:pPr>
          <w:r w:rsidRPr="003D33C6">
            <w:t>85055 Ingolstadt</w:t>
          </w:r>
        </w:p>
        <w:p w14:paraId="747D9B6E" w14:textId="77777777" w:rsidR="003D33C6" w:rsidRPr="003D33C6" w:rsidRDefault="003D33C6" w:rsidP="0097004B">
          <w:pPr>
            <w:pStyle w:val="RechterRandTitelFett"/>
          </w:pPr>
          <w:r w:rsidRPr="003D33C6">
            <w:t>GESCHÄFTSFÜHRER</w:t>
          </w:r>
        </w:p>
        <w:p w14:paraId="747D9B6F" w14:textId="77777777" w:rsidR="003D33C6" w:rsidRPr="003D33C6" w:rsidRDefault="003D33C6" w:rsidP="0097004B">
          <w:pPr>
            <w:pStyle w:val="RechterRandText"/>
          </w:pPr>
          <w:r w:rsidRPr="003D33C6">
            <w:t>Mike Frank</w:t>
          </w:r>
        </w:p>
        <w:p w14:paraId="747D9B70" w14:textId="77777777" w:rsidR="003D33C6" w:rsidRDefault="003D33C6" w:rsidP="0097004B">
          <w:pPr>
            <w:pStyle w:val="RechterRandText"/>
          </w:pPr>
        </w:p>
        <w:p w14:paraId="747D9B71" w14:textId="77777777" w:rsidR="00794CAC" w:rsidRDefault="003D33C6" w:rsidP="0097004B">
          <w:pPr>
            <w:pStyle w:val="RechterRandText"/>
          </w:pPr>
          <w:r w:rsidRPr="003D33C6">
            <w:t xml:space="preserve">Handelsregister B </w:t>
          </w:r>
        </w:p>
        <w:p w14:paraId="747D9B72" w14:textId="77777777" w:rsidR="003D33C6" w:rsidRPr="003D33C6" w:rsidRDefault="001B6CE9" w:rsidP="0097004B">
          <w:pPr>
            <w:pStyle w:val="RechterRandText"/>
          </w:pPr>
          <w:r>
            <w:t>Ingolstadt HRB</w:t>
          </w:r>
          <w:r w:rsidR="0032061E">
            <w:t xml:space="preserve"> 4289</w:t>
          </w:r>
        </w:p>
        <w:p w14:paraId="747D9B73" w14:textId="77777777" w:rsidR="003D33C6" w:rsidRPr="00794CAC" w:rsidRDefault="003D33C6" w:rsidP="0097004B">
          <w:pPr>
            <w:pStyle w:val="RechterRandText"/>
          </w:pPr>
        </w:p>
        <w:p w14:paraId="747D9B74" w14:textId="77777777" w:rsidR="003D33C6" w:rsidRDefault="0032061E" w:rsidP="0097004B">
          <w:pPr>
            <w:pStyle w:val="RechterRandText"/>
          </w:pPr>
          <w:r>
            <w:t>Steuer-Nr. 124/132/20791</w:t>
          </w:r>
        </w:p>
        <w:p w14:paraId="747D9B75" w14:textId="77777777" w:rsidR="003D33C6" w:rsidRPr="003D33C6" w:rsidRDefault="003D33C6" w:rsidP="0097004B">
          <w:pPr>
            <w:pStyle w:val="RechterRandTitelFett"/>
          </w:pPr>
          <w:r w:rsidRPr="003D33C6">
            <w:t>BANKVERBINDUNG</w:t>
          </w:r>
        </w:p>
        <w:p w14:paraId="747D9B76" w14:textId="77777777" w:rsidR="00794CAC" w:rsidRDefault="001B6CE9" w:rsidP="0097004B">
          <w:pPr>
            <w:pStyle w:val="RechterRandText"/>
          </w:pPr>
          <w:r>
            <w:t>Sparkasse Bremen</w:t>
          </w:r>
          <w:r w:rsidR="003D33C6" w:rsidRPr="003D33C6">
            <w:t xml:space="preserve"> </w:t>
          </w:r>
        </w:p>
        <w:p w14:paraId="747D9B77" w14:textId="77777777" w:rsidR="0015623D" w:rsidRDefault="003D33C6" w:rsidP="0015623D">
          <w:pPr>
            <w:pStyle w:val="RechterRandTitelFett"/>
          </w:pPr>
          <w:r w:rsidRPr="003D33C6">
            <w:t xml:space="preserve">BLZ </w:t>
          </w:r>
        </w:p>
        <w:p w14:paraId="747D9B78" w14:textId="77777777" w:rsidR="003D33C6" w:rsidRPr="003D33C6" w:rsidRDefault="001B6CE9" w:rsidP="0097004B">
          <w:pPr>
            <w:pStyle w:val="RechterRandText"/>
          </w:pPr>
          <w:r>
            <w:t>290 501 01</w:t>
          </w:r>
        </w:p>
        <w:p w14:paraId="747D9B79" w14:textId="77777777" w:rsidR="003D33C6" w:rsidRPr="003D33C6" w:rsidRDefault="003D33C6" w:rsidP="0097004B">
          <w:pPr>
            <w:pStyle w:val="RechterRandTitelFett"/>
          </w:pPr>
          <w:r w:rsidRPr="003D33C6">
            <w:t>IBAN</w:t>
          </w:r>
        </w:p>
        <w:p w14:paraId="747D9B7A" w14:textId="77777777" w:rsidR="003D33C6" w:rsidRPr="003D33C6" w:rsidRDefault="003D33C6" w:rsidP="0097004B">
          <w:pPr>
            <w:pStyle w:val="RechterRandText"/>
          </w:pPr>
          <w:r w:rsidRPr="003D33C6">
            <w:t>DE</w:t>
          </w:r>
          <w:r w:rsidR="0032061E">
            <w:t>65 2905 0101 0001 1269 78</w:t>
          </w:r>
        </w:p>
        <w:p w14:paraId="747D9B7B" w14:textId="77777777" w:rsidR="003D33C6" w:rsidRPr="003D33C6" w:rsidRDefault="003D33C6" w:rsidP="0097004B">
          <w:pPr>
            <w:pStyle w:val="RechterRandTitelFett"/>
          </w:pPr>
          <w:r w:rsidRPr="003D33C6">
            <w:t>SWIFT-BIC</w:t>
          </w:r>
        </w:p>
        <w:p w14:paraId="747D9B7C" w14:textId="77777777" w:rsidR="001F6885" w:rsidRDefault="00477B9B" w:rsidP="0097004B">
          <w:pPr>
            <w:pStyle w:val="RechterRandText"/>
          </w:pPr>
          <w:r>
            <w:rPr>
              <w:noProof/>
              <w:lang w:eastAsia="de-DE"/>
            </w:rPr>
            <w:drawing>
              <wp:anchor distT="0" distB="0" distL="114300" distR="114300" simplePos="0" relativeHeight="251658244" behindDoc="0" locked="0" layoutInCell="1" allowOverlap="1" wp14:anchorId="747D9B8F" wp14:editId="747D9B90">
                <wp:simplePos x="0" y="0"/>
                <wp:positionH relativeFrom="column">
                  <wp:posOffset>363220</wp:posOffset>
                </wp:positionH>
                <wp:positionV relativeFrom="paragraph">
                  <wp:posOffset>1663602</wp:posOffset>
                </wp:positionV>
                <wp:extent cx="965200" cy="968375"/>
                <wp:effectExtent l="0" t="0" r="0" b="0"/>
                <wp:wrapNone/>
                <wp:docPr id="10" name="Grafik 10" descr="F:\01_Clients\0047_Bloom GmbH\Meistro\Gepruefter_Oekostrom_VdTUEV_Standard_1304_D_sw.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F:\01_Clients\0047_Bloom GmbH\Meistro\Gepruefter_Oekostrom_VdTUEV_Standard_1304_D_sw.png"/>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965200" cy="968375"/>
                        </a:xfrm>
                        <a:prstGeom prst="rect">
                          <a:avLst/>
                        </a:prstGeom>
                        <a:noFill/>
                        <a:ln>
                          <a:noFill/>
                        </a:ln>
                      </pic:spPr>
                    </pic:pic>
                  </a:graphicData>
                </a:graphic>
                <wp14:sizeRelH relativeFrom="page">
                  <wp14:pctWidth>0</wp14:pctWidth>
                </wp14:sizeRelH>
                <wp14:sizeRelV relativeFrom="page">
                  <wp14:pctHeight>0</wp14:pctHeight>
                </wp14:sizeRelV>
              </wp:anchor>
            </w:drawing>
          </w:r>
          <w:r w:rsidR="0032061E">
            <w:t>SBREDE22</w:t>
          </w:r>
        </w:p>
      </w:tc>
    </w:tr>
    <w:tr w:rsidR="001F6885" w14:paraId="747D9B80" w14:textId="77777777" w:rsidTr="00794CAC">
      <w:trPr>
        <w:trHeight w:hRule="exact" w:val="9356"/>
      </w:trPr>
      <w:tc>
        <w:tcPr>
          <w:tcW w:w="7803" w:type="dxa"/>
        </w:tcPr>
        <w:p w14:paraId="747D9B7E" w14:textId="77777777" w:rsidR="001F6885" w:rsidRDefault="00C26B50" w:rsidP="0097004B">
          <w:pPr>
            <w:pStyle w:val="Kopfzeile"/>
          </w:pPr>
          <w:r>
            <w:rPr>
              <w:noProof/>
              <w:lang w:eastAsia="de-DE"/>
            </w:rPr>
            <mc:AlternateContent>
              <mc:Choice Requires="wps">
                <w:drawing>
                  <wp:anchor distT="0" distB="0" distL="114300" distR="114300" simplePos="0" relativeHeight="251658250" behindDoc="0" locked="0" layoutInCell="1" allowOverlap="1" wp14:anchorId="747D9B91" wp14:editId="747D9B92">
                    <wp:simplePos x="0" y="0"/>
                    <wp:positionH relativeFrom="column">
                      <wp:posOffset>-900430</wp:posOffset>
                    </wp:positionH>
                    <wp:positionV relativeFrom="paragraph">
                      <wp:posOffset>1479550</wp:posOffset>
                    </wp:positionV>
                    <wp:extent cx="476250" cy="4346575"/>
                    <wp:effectExtent l="13970" t="22225" r="14605" b="12700"/>
                    <wp:wrapNone/>
                    <wp:docPr id="11" name="Freeform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76250" cy="4346575"/>
                            </a:xfrm>
                            <a:custGeom>
                              <a:avLst/>
                              <a:gdLst>
                                <a:gd name="T0" fmla="*/ 0 w 750"/>
                                <a:gd name="T1" fmla="*/ 193 h 6845"/>
                                <a:gd name="T2" fmla="*/ 750 w 750"/>
                                <a:gd name="T3" fmla="*/ 0 h 6845"/>
                                <a:gd name="T4" fmla="*/ 750 w 750"/>
                                <a:gd name="T5" fmla="*/ 6845 h 6845"/>
                                <a:gd name="T6" fmla="*/ 0 w 750"/>
                                <a:gd name="T7" fmla="*/ 6845 h 6845"/>
                              </a:gdLst>
                              <a:ahLst/>
                              <a:cxnLst>
                                <a:cxn ang="0">
                                  <a:pos x="T0" y="T1"/>
                                </a:cxn>
                                <a:cxn ang="0">
                                  <a:pos x="T2" y="T3"/>
                                </a:cxn>
                                <a:cxn ang="0">
                                  <a:pos x="T4" y="T5"/>
                                </a:cxn>
                                <a:cxn ang="0">
                                  <a:pos x="T6" y="T7"/>
                                </a:cxn>
                              </a:cxnLst>
                              <a:rect l="0" t="0" r="r" b="b"/>
                              <a:pathLst>
                                <a:path w="750" h="6845">
                                  <a:moveTo>
                                    <a:pt x="0" y="193"/>
                                  </a:moveTo>
                                  <a:lnTo>
                                    <a:pt x="750" y="0"/>
                                  </a:lnTo>
                                  <a:lnTo>
                                    <a:pt x="750" y="6845"/>
                                  </a:lnTo>
                                  <a:lnTo>
                                    <a:pt x="0" y="6845"/>
                                  </a:lnTo>
                                </a:path>
                              </a:pathLst>
                            </a:custGeom>
                            <a:noFill/>
                            <a:ln w="12700">
                              <a:solidFill>
                                <a:schemeClr val="tx1">
                                  <a:lumMod val="40000"/>
                                  <a:lumOff val="60000"/>
                                </a:schemeClr>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w14:anchorId="2E1EAE00" id="Freeform 18" o:spid="_x0000_s1026" style="position:absolute;z-index:25165825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points="-70.9pt,126.15pt,-33.4pt,116.5pt,-33.4pt,458.75pt,-70.9pt,458.75pt" coordsize="750,68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" filled="f" strokecolor="#c9c9ca [1309]" strokeweight="1pt">
                    <v:path arrowok="t" o:connecttype="custom" o:connectlocs="0,122555;476250,0;476250,4346575;0,4346575" o:connectangles="0,0,0,0"/>
                  </v:polyline>
                </w:pict>
              </mc:Fallback>
            </mc:AlternateContent>
          </w:r>
          <w:r>
            <w:rPr>
              <w:noProof/>
              <w:lang w:eastAsia="de-DE"/>
            </w:rPr>
            <mc:AlternateContent>
              <mc:Choice Requires="wps">
                <w:drawing>
                  <wp:anchor distT="0" distB="0" distL="114300" distR="114300" simplePos="0" relativeHeight="251658241" behindDoc="0" locked="0" layoutInCell="1" allowOverlap="1" wp14:anchorId="747D9B93" wp14:editId="747D9B94">
                    <wp:simplePos x="0" y="0"/>
                    <wp:positionH relativeFrom="column">
                      <wp:posOffset>-900430</wp:posOffset>
                    </wp:positionH>
                    <wp:positionV relativeFrom="paragraph">
                      <wp:posOffset>5581650</wp:posOffset>
                    </wp:positionV>
                    <wp:extent cx="90170" cy="0"/>
                    <wp:effectExtent l="13970" t="9525" r="10160" b="9525"/>
                    <wp:wrapNone/>
                    <wp:docPr id="9" name="AutoShap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170" cy="0"/>
                            </a:xfrm>
                            <a:prstGeom prst="straightConnector1">
                              <a:avLst/>
                            </a:prstGeom>
                            <a:noFill/>
                            <a:ln w="3175">
                              <a:solidFill>
                                <a:schemeClr val="tx1">
                                  <a:lumMod val="40000"/>
                                  <a:lumOff val="6000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E6CBAC4" id="_x0000_t32" coordsize="21600,21600" o:spt="32" o:oned="t" path="m,l21600,21600e" filled="f">
                    <v:path arrowok="t" fillok="f" o:connecttype="none"/>
                    <o:lock v:ext="edit" shapetype="t"/>
                  </v:shapetype>
                  <v:shape id="AutoShape 10" o:spid="_x0000_s1026" type="#_x0000_t32" style="position:absolute;margin-left:-70.9pt;margin-top:439.5pt;width:7.1pt;height:0;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" strokecolor="#c9c9ca [1309]" strokeweight=".25pt"/>
                </w:pict>
              </mc:Fallback>
            </mc:AlternateContent>
          </w:r>
          <w:r>
            <w:rPr>
              <w:noProof/>
              <w:lang w:eastAsia="de-DE"/>
            </w:rPr>
            <mc:AlternateContent>
              <mc:Choice Requires="wps">
                <w:drawing>
                  <wp:anchor distT="0" distB="0" distL="114300" distR="114300" simplePos="0" relativeHeight="251658242" behindDoc="0" locked="0" layoutInCell="1" allowOverlap="1" wp14:anchorId="747D9B95" wp14:editId="747D9B96">
                    <wp:simplePos x="0" y="0"/>
                    <wp:positionH relativeFrom="column">
                      <wp:posOffset>-900430</wp:posOffset>
                    </wp:positionH>
                    <wp:positionV relativeFrom="paragraph">
                      <wp:posOffset>1808480</wp:posOffset>
                    </wp:positionV>
                    <wp:extent cx="90170" cy="0"/>
                    <wp:effectExtent l="13970" t="8255" r="10160" b="10795"/>
                    <wp:wrapNone/>
                    <wp:docPr id="5" name="AutoShap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170" cy="0"/>
                            </a:xfrm>
                            <a:prstGeom prst="straightConnector1">
                              <a:avLst/>
                            </a:prstGeom>
                            <a:noFill/>
                            <a:ln w="3175">
                              <a:solidFill>
                                <a:schemeClr val="tx1">
                                  <a:lumMod val="40000"/>
                                  <a:lumOff val="6000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7FCDB82" id="AutoShape 11" o:spid="_x0000_s1026" type="#_x0000_t32" style="position:absolute;margin-left:-70.9pt;margin-top:142.4pt;width:7.1pt;height:0;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" strokecolor="#c9c9ca [1309]" strokeweight=".25pt"/>
                </w:pict>
              </mc:Fallback>
            </mc:AlternateContent>
          </w:r>
        </w:p>
      </w:tc>
      <w:tc>
        <w:tcPr>
          <w:tcW w:w="2345" w:type="dxa"/>
          <w:vMerge/>
        </w:tcPr>
        <w:p w14:paraId="747D9B7F" w14:textId="77777777" w:rsidR="001F6885" w:rsidRDefault="001F6885" w:rsidP="0097004B">
          <w:pPr>
            <w:pStyle w:val="Kopfzeile"/>
          </w:pPr>
        </w:p>
      </w:tc>
    </w:tr>
  </w:tbl>
  <w:p w14:paraId="747D9B81" w14:textId="77777777" w:rsidR="008E722D" w:rsidRPr="00F31264" w:rsidRDefault="00C26B50" w:rsidP="0097004B">
    <w:pPr>
      <w:pStyle w:val="Kopfzeile"/>
      <w:rPr>
        <w:sz w:val="2"/>
        <w:szCs w:val="2"/>
      </w:rPr>
    </w:pPr>
    <w:r>
      <w:rPr>
        <w:noProof/>
        <w:lang w:eastAsia="de-DE"/>
      </w:rPr>
      <mc:AlternateContent>
        <mc:Choice Requires="wps">
          <w:drawing>
            <wp:anchor distT="0" distB="0" distL="114300" distR="114300" simplePos="0" relativeHeight="251658247" behindDoc="0" locked="0" layoutInCell="1" allowOverlap="1" wp14:anchorId="747D9B97" wp14:editId="747D9B98">
              <wp:simplePos x="0" y="0"/>
              <wp:positionH relativeFrom="column">
                <wp:posOffset>4940300</wp:posOffset>
              </wp:positionH>
              <wp:positionV relativeFrom="paragraph">
                <wp:posOffset>-988695</wp:posOffset>
              </wp:positionV>
              <wp:extent cx="1706245" cy="3780790"/>
              <wp:effectExtent l="6350" t="11430" r="11430" b="8255"/>
              <wp:wrapNone/>
              <wp:docPr id="2" name="Freeform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706245" cy="3780790"/>
                      </a:xfrm>
                      <a:custGeom>
                        <a:avLst/>
                        <a:gdLst>
                          <a:gd name="T0" fmla="*/ 2687 w 2687"/>
                          <a:gd name="T1" fmla="*/ 0 h 5954"/>
                          <a:gd name="T2" fmla="*/ 0 w 2687"/>
                          <a:gd name="T3" fmla="*/ 689 h 5954"/>
                          <a:gd name="T4" fmla="*/ 0 w 2687"/>
                          <a:gd name="T5" fmla="*/ 5954 h 5954"/>
                        </a:gdLst>
                        <a:ahLst/>
                        <a:cxnLst>
                          <a:cxn ang="0">
                            <a:pos x="T0" y="T1"/>
                          </a:cxn>
                          <a:cxn ang="0">
                            <a:pos x="T2" y="T3"/>
                          </a:cxn>
                          <a:cxn ang="0">
                            <a:pos x="T4" y="T5"/>
                          </a:cxn>
                        </a:cxnLst>
                        <a:rect l="0" t="0" r="r" b="b"/>
                        <a:pathLst>
                          <a:path w="2687" h="5954">
                            <a:moveTo>
                              <a:pt x="2687" y="0"/>
                            </a:moveTo>
                            <a:lnTo>
                              <a:pt x="0" y="689"/>
                            </a:lnTo>
                            <a:lnTo>
                              <a:pt x="0" y="5954"/>
                            </a:lnTo>
                          </a:path>
                        </a:pathLst>
                      </a:custGeom>
                      <a:noFill/>
                      <a:ln w="12700">
                        <a:solidFill>
                          <a:schemeClr val="tx1">
                            <a:lumMod val="40000"/>
                            <a:lumOff val="60000"/>
                          </a:schemeClr>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w14:anchorId="1CDEE99A" id="Freeform 14" o:spid="_x0000_s1026" style="position:absolute;z-index:25165824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points="523.35pt,-77.85pt,389pt,-43.4pt,389pt,219.85pt" coordsize="2687,59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" filled="f" strokecolor="#c9c9ca [1309]" strokeweight="1pt">
              <v:path arrowok="t" o:connecttype="custom" o:connectlocs="1706245,0;0,437515;0,3780790" o:connectangles="0,0,0"/>
            </v:polyline>
          </w:pict>
        </mc:Fallback>
      </mc:AlternateContent>
    </w:r>
    <w:r w:rsidR="00191420">
      <w:rPr>
        <w:noProof/>
        <w:lang w:eastAsia="de-DE"/>
      </w:rPr>
      <w:drawing>
        <wp:anchor distT="0" distB="0" distL="114300" distR="114300" simplePos="0" relativeHeight="251658243" behindDoc="0" locked="0" layoutInCell="1" allowOverlap="1" wp14:anchorId="747D9B99" wp14:editId="747D9B9A">
          <wp:simplePos x="0" y="0"/>
          <wp:positionH relativeFrom="column">
            <wp:posOffset>5317490</wp:posOffset>
          </wp:positionH>
          <wp:positionV relativeFrom="paragraph">
            <wp:posOffset>968277</wp:posOffset>
          </wp:positionV>
          <wp:extent cx="965835" cy="968375"/>
          <wp:effectExtent l="0" t="0" r="0" b="0"/>
          <wp:wrapNone/>
          <wp:docPr id="7" name="Grafik 7" descr="F:\01_Clients\0047_Bloom GmbH\Meistro\CN_Gasprodukt_D__SW.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01_Clients\0047_Bloom GmbH\Meistro\CN_Gasprodukt_D__SW.png"/>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965835" cy="96837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432237"/>
    <w:multiLevelType w:val="hybridMultilevel"/>
    <w:tmpl w:val="8B92CF56"/>
    <w:lvl w:ilvl="0" w:tplc="16307206">
      <w:start w:val="1"/>
      <w:numFmt w:val="bullet"/>
      <w:lvlText w:val=""/>
      <w:lvlJc w:val="left"/>
      <w:pPr>
        <w:ind w:left="720" w:hanging="360"/>
      </w:pPr>
      <w:rPr>
        <w:rFonts w:ascii="Wingdings" w:hAnsi="Wingdings" w:hint="default"/>
        <w:color w:val="0070C0"/>
        <w:u w:color="0070C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DFC421A"/>
    <w:multiLevelType w:val="hybridMultilevel"/>
    <w:tmpl w:val="3BCC8AD4"/>
    <w:lvl w:ilvl="0" w:tplc="16307206">
      <w:start w:val="1"/>
      <w:numFmt w:val="bullet"/>
      <w:lvlText w:val=""/>
      <w:lvlJc w:val="left"/>
      <w:pPr>
        <w:ind w:left="720" w:hanging="360"/>
      </w:pPr>
      <w:rPr>
        <w:rFonts w:ascii="Wingdings" w:hAnsi="Wingdings" w:hint="default"/>
        <w:color w:val="0070C0"/>
        <w:u w:color="0070C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32111C9"/>
    <w:multiLevelType w:val="hybridMultilevel"/>
    <w:tmpl w:val="1E04E478"/>
    <w:lvl w:ilvl="0" w:tplc="A5181D36">
      <w:start w:val="1"/>
      <w:numFmt w:val="bullet"/>
      <w:lvlText w:val=""/>
      <w:lvlJc w:val="left"/>
      <w:pPr>
        <w:ind w:left="720" w:hanging="360"/>
      </w:pPr>
      <w:rPr>
        <w:rFonts w:ascii="Symbol" w:hAnsi="Symbol" w:hint="default"/>
        <w:color w:val="9BBB59" w:themeColor="accent3"/>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92A0474"/>
    <w:multiLevelType w:val="hybridMultilevel"/>
    <w:tmpl w:val="F08CD332"/>
    <w:lvl w:ilvl="0" w:tplc="16307206">
      <w:start w:val="1"/>
      <w:numFmt w:val="bullet"/>
      <w:lvlText w:val=""/>
      <w:lvlJc w:val="left"/>
      <w:pPr>
        <w:ind w:left="720" w:hanging="360"/>
      </w:pPr>
      <w:rPr>
        <w:rFonts w:ascii="Wingdings" w:hAnsi="Wingdings" w:hint="default"/>
        <w:color w:val="0070C0"/>
        <w:u w:color="0070C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C2B5AA9"/>
    <w:multiLevelType w:val="hybridMultilevel"/>
    <w:tmpl w:val="BE428C0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D6C6947"/>
    <w:multiLevelType w:val="hybridMultilevel"/>
    <w:tmpl w:val="50BA7FEC"/>
    <w:lvl w:ilvl="0" w:tplc="16307206">
      <w:start w:val="1"/>
      <w:numFmt w:val="bullet"/>
      <w:lvlText w:val=""/>
      <w:lvlJc w:val="left"/>
      <w:pPr>
        <w:ind w:left="720" w:hanging="360"/>
      </w:pPr>
      <w:rPr>
        <w:rFonts w:ascii="Wingdings" w:hAnsi="Wingdings" w:hint="default"/>
        <w:color w:val="0070C0"/>
        <w:u w:color="0070C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E195ED2"/>
    <w:multiLevelType w:val="hybridMultilevel"/>
    <w:tmpl w:val="BEE25888"/>
    <w:lvl w:ilvl="0" w:tplc="0407000D">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32397EBD"/>
    <w:multiLevelType w:val="hybridMultilevel"/>
    <w:tmpl w:val="FAB6CB2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FD91C6E"/>
    <w:multiLevelType w:val="hybridMultilevel"/>
    <w:tmpl w:val="CFE888C8"/>
    <w:lvl w:ilvl="0" w:tplc="16307206">
      <w:start w:val="1"/>
      <w:numFmt w:val="bullet"/>
      <w:lvlText w:val=""/>
      <w:lvlJc w:val="left"/>
      <w:pPr>
        <w:ind w:left="720" w:hanging="360"/>
      </w:pPr>
      <w:rPr>
        <w:rFonts w:ascii="Wingdings" w:hAnsi="Wingdings" w:hint="default"/>
        <w:color w:val="0070C0"/>
        <w:u w:color="0070C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3F31181"/>
    <w:multiLevelType w:val="hybridMultilevel"/>
    <w:tmpl w:val="5E52C7D8"/>
    <w:lvl w:ilvl="0" w:tplc="16307206">
      <w:start w:val="1"/>
      <w:numFmt w:val="bullet"/>
      <w:lvlText w:val=""/>
      <w:lvlJc w:val="left"/>
      <w:pPr>
        <w:ind w:left="720" w:hanging="360"/>
      </w:pPr>
      <w:rPr>
        <w:rFonts w:ascii="Wingdings" w:hAnsi="Wingdings" w:hint="default"/>
        <w:color w:val="0070C0"/>
        <w:u w:color="0070C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4D7E131E"/>
    <w:multiLevelType w:val="hybridMultilevel"/>
    <w:tmpl w:val="1CC4FC56"/>
    <w:lvl w:ilvl="0" w:tplc="16307206">
      <w:start w:val="1"/>
      <w:numFmt w:val="bullet"/>
      <w:lvlText w:val=""/>
      <w:lvlJc w:val="left"/>
      <w:pPr>
        <w:ind w:left="720" w:hanging="360"/>
      </w:pPr>
      <w:rPr>
        <w:rFonts w:ascii="Wingdings" w:hAnsi="Wingdings" w:hint="default"/>
        <w:color w:val="0070C0"/>
        <w:u w:color="0070C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578E1966"/>
    <w:multiLevelType w:val="hybridMultilevel"/>
    <w:tmpl w:val="27960C92"/>
    <w:lvl w:ilvl="0" w:tplc="A5181D36">
      <w:start w:val="1"/>
      <w:numFmt w:val="bullet"/>
      <w:lvlText w:val=""/>
      <w:lvlJc w:val="left"/>
      <w:pPr>
        <w:ind w:left="720" w:hanging="360"/>
      </w:pPr>
      <w:rPr>
        <w:rFonts w:ascii="Symbol" w:hAnsi="Symbol" w:hint="default"/>
        <w:color w:val="9BBB59" w:themeColor="accent3"/>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5B713DE4"/>
    <w:multiLevelType w:val="hybridMultilevel"/>
    <w:tmpl w:val="1FB48240"/>
    <w:lvl w:ilvl="0" w:tplc="16307206">
      <w:start w:val="1"/>
      <w:numFmt w:val="bullet"/>
      <w:lvlText w:val=""/>
      <w:lvlJc w:val="left"/>
      <w:pPr>
        <w:ind w:left="720" w:hanging="360"/>
      </w:pPr>
      <w:rPr>
        <w:rFonts w:ascii="Wingdings" w:hAnsi="Wingdings" w:hint="default"/>
        <w:color w:val="0070C0"/>
        <w:u w:color="0070C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6196071A"/>
    <w:multiLevelType w:val="hybridMultilevel"/>
    <w:tmpl w:val="4880EB1E"/>
    <w:lvl w:ilvl="0" w:tplc="F412E402">
      <w:start w:val="1"/>
      <w:numFmt w:val="bullet"/>
      <w:lvlText w:val=""/>
      <w:lvlJc w:val="left"/>
      <w:pPr>
        <w:ind w:left="720" w:hanging="360"/>
      </w:pPr>
      <w:rPr>
        <w:rFonts w:ascii="Wingdings" w:hAnsi="Wingdings" w:hint="default"/>
        <w:color w:val="03597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61FD6675"/>
    <w:multiLevelType w:val="hybridMultilevel"/>
    <w:tmpl w:val="CACC8E68"/>
    <w:lvl w:ilvl="0" w:tplc="E15403EE">
      <w:start w:val="1"/>
      <w:numFmt w:val="bullet"/>
      <w:lvlText w:val=""/>
      <w:lvlJc w:val="left"/>
      <w:pPr>
        <w:ind w:left="720" w:hanging="360"/>
      </w:pPr>
      <w:rPr>
        <w:rFonts w:ascii="Wingdings" w:hAnsi="Wingdings" w:hint="default"/>
        <w:color w:val="92D05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644B6551"/>
    <w:multiLevelType w:val="hybridMultilevel"/>
    <w:tmpl w:val="4664F188"/>
    <w:lvl w:ilvl="0" w:tplc="16307206">
      <w:start w:val="1"/>
      <w:numFmt w:val="bullet"/>
      <w:lvlText w:val=""/>
      <w:lvlJc w:val="left"/>
      <w:pPr>
        <w:ind w:left="720" w:hanging="360"/>
      </w:pPr>
      <w:rPr>
        <w:rFonts w:ascii="Wingdings" w:hAnsi="Wingdings" w:hint="default"/>
        <w:color w:val="0070C0"/>
        <w:u w:color="0070C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66103FFF"/>
    <w:multiLevelType w:val="hybridMultilevel"/>
    <w:tmpl w:val="CDCEE6E2"/>
    <w:lvl w:ilvl="0" w:tplc="E15403EE">
      <w:start w:val="1"/>
      <w:numFmt w:val="bullet"/>
      <w:lvlText w:val=""/>
      <w:lvlJc w:val="left"/>
      <w:pPr>
        <w:ind w:left="720" w:hanging="360"/>
      </w:pPr>
      <w:rPr>
        <w:rFonts w:ascii="Wingdings" w:hAnsi="Wingdings" w:hint="default"/>
        <w:color w:val="92D05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72A62393"/>
    <w:multiLevelType w:val="multilevel"/>
    <w:tmpl w:val="FF922C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74290841"/>
    <w:multiLevelType w:val="multilevel"/>
    <w:tmpl w:val="C8B2E99C"/>
    <w:lvl w:ilvl="0">
      <w:start w:val="1"/>
      <w:numFmt w:val="bullet"/>
      <w:pStyle w:val="Listenabsatz"/>
      <w:lvlText w:val="»"/>
      <w:lvlJc w:val="left"/>
      <w:pPr>
        <w:ind w:left="360" w:hanging="360"/>
      </w:pPr>
      <w:rPr>
        <w:rFonts w:ascii="Frutiger LT Std 47 Light Cn" w:hAnsi="Frutiger LT Std 47 Light Cn" w:hint="default"/>
        <w:color w:val="CD6B2B" w:themeColor="accent1"/>
      </w:rPr>
    </w:lvl>
    <w:lvl w:ilvl="1">
      <w:start w:val="1"/>
      <w:numFmt w:val="bullet"/>
      <w:lvlText w:val="»"/>
      <w:lvlJc w:val="left"/>
      <w:pPr>
        <w:ind w:left="720" w:hanging="360"/>
      </w:pPr>
      <w:rPr>
        <w:rFonts w:ascii="Frutiger LT Std 47 Light Cn" w:hAnsi="Frutiger LT Std 47 Light Cn" w:hint="default"/>
        <w:color w:val="CD6B2B" w:themeColor="accent1"/>
      </w:rPr>
    </w:lvl>
    <w:lvl w:ilvl="2">
      <w:start w:val="1"/>
      <w:numFmt w:val="bullet"/>
      <w:lvlText w:val="»"/>
      <w:lvlJc w:val="left"/>
      <w:pPr>
        <w:ind w:left="1080" w:hanging="360"/>
      </w:pPr>
      <w:rPr>
        <w:rFonts w:ascii="Frutiger LT Std 47 Light Cn" w:hAnsi="Frutiger LT Std 47 Light Cn" w:hint="default"/>
        <w:color w:val="CD6B2B" w:themeColor="accent1"/>
      </w:rPr>
    </w:lvl>
    <w:lvl w:ilvl="3">
      <w:start w:val="1"/>
      <w:numFmt w:val="bullet"/>
      <w:lvlText w:val="»"/>
      <w:lvlJc w:val="left"/>
      <w:pPr>
        <w:ind w:left="1440" w:hanging="360"/>
      </w:pPr>
      <w:rPr>
        <w:rFonts w:ascii="Frutiger LT Std 47 Light Cn" w:hAnsi="Frutiger LT Std 47 Light Cn" w:hint="default"/>
        <w:color w:val="CD6B2B" w:themeColor="accent1"/>
      </w:rPr>
    </w:lvl>
    <w:lvl w:ilvl="4">
      <w:start w:val="1"/>
      <w:numFmt w:val="bullet"/>
      <w:lvlText w:val="»"/>
      <w:lvlJc w:val="left"/>
      <w:pPr>
        <w:ind w:left="1800" w:hanging="360"/>
      </w:pPr>
      <w:rPr>
        <w:rFonts w:ascii="Frutiger LT Std 47 Light Cn" w:hAnsi="Frutiger LT Std 47 Light Cn" w:hint="default"/>
        <w:color w:val="CD6B2B" w:themeColor="accent1"/>
      </w:rPr>
    </w:lvl>
    <w:lvl w:ilvl="5">
      <w:start w:val="1"/>
      <w:numFmt w:val="bullet"/>
      <w:lvlText w:val="»"/>
      <w:lvlJc w:val="left"/>
      <w:pPr>
        <w:ind w:left="2160" w:hanging="360"/>
      </w:pPr>
      <w:rPr>
        <w:rFonts w:ascii="Frutiger LT Std 47 Light Cn" w:hAnsi="Frutiger LT Std 47 Light Cn" w:hint="default"/>
        <w:color w:val="CD6B2B" w:themeColor="accent1"/>
      </w:rPr>
    </w:lvl>
    <w:lvl w:ilvl="6">
      <w:start w:val="1"/>
      <w:numFmt w:val="bullet"/>
      <w:lvlText w:val="»"/>
      <w:lvlJc w:val="left"/>
      <w:pPr>
        <w:ind w:left="2520" w:hanging="360"/>
      </w:pPr>
      <w:rPr>
        <w:rFonts w:ascii="Frutiger LT Std 47 Light Cn" w:hAnsi="Frutiger LT Std 47 Light Cn" w:hint="default"/>
        <w:color w:val="CD6B2B" w:themeColor="accent1"/>
      </w:rPr>
    </w:lvl>
    <w:lvl w:ilvl="7">
      <w:start w:val="1"/>
      <w:numFmt w:val="bullet"/>
      <w:lvlText w:val="»"/>
      <w:lvlJc w:val="left"/>
      <w:pPr>
        <w:ind w:left="2880" w:hanging="360"/>
      </w:pPr>
      <w:rPr>
        <w:rFonts w:ascii="Frutiger LT Std 47 Light Cn" w:hAnsi="Frutiger LT Std 47 Light Cn" w:hint="default"/>
        <w:color w:val="CD6B2B" w:themeColor="accent1"/>
      </w:rPr>
    </w:lvl>
    <w:lvl w:ilvl="8">
      <w:start w:val="1"/>
      <w:numFmt w:val="bullet"/>
      <w:lvlText w:val="»"/>
      <w:lvlJc w:val="left"/>
      <w:pPr>
        <w:ind w:left="3240" w:hanging="360"/>
      </w:pPr>
      <w:rPr>
        <w:rFonts w:ascii="Frutiger LT Std 47 Light Cn" w:hAnsi="Frutiger LT Std 47 Light Cn" w:hint="default"/>
        <w:color w:val="CD6B2B" w:themeColor="accent1"/>
      </w:rPr>
    </w:lvl>
  </w:abstractNum>
  <w:num w:numId="1" w16cid:durableId="607006446">
    <w:abstractNumId w:val="18"/>
  </w:num>
  <w:num w:numId="2" w16cid:durableId="1196040693">
    <w:abstractNumId w:val="18"/>
  </w:num>
  <w:num w:numId="3" w16cid:durableId="1009717677">
    <w:abstractNumId w:val="2"/>
  </w:num>
  <w:num w:numId="4" w16cid:durableId="1932271199">
    <w:abstractNumId w:val="11"/>
  </w:num>
  <w:num w:numId="5" w16cid:durableId="1634291127">
    <w:abstractNumId w:val="4"/>
  </w:num>
  <w:num w:numId="6" w16cid:durableId="2098944789">
    <w:abstractNumId w:val="16"/>
  </w:num>
  <w:num w:numId="7" w16cid:durableId="1452941295">
    <w:abstractNumId w:val="17"/>
  </w:num>
  <w:num w:numId="8" w16cid:durableId="996494383">
    <w:abstractNumId w:val="14"/>
  </w:num>
  <w:num w:numId="9" w16cid:durableId="470366785">
    <w:abstractNumId w:val="13"/>
  </w:num>
  <w:num w:numId="10" w16cid:durableId="1623804566">
    <w:abstractNumId w:val="3"/>
  </w:num>
  <w:num w:numId="11" w16cid:durableId="451361730">
    <w:abstractNumId w:val="9"/>
  </w:num>
  <w:num w:numId="12" w16cid:durableId="1025406822">
    <w:abstractNumId w:val="12"/>
  </w:num>
  <w:num w:numId="13" w16cid:durableId="1465124667">
    <w:abstractNumId w:val="0"/>
  </w:num>
  <w:num w:numId="14" w16cid:durableId="800078642">
    <w:abstractNumId w:val="8"/>
  </w:num>
  <w:num w:numId="15" w16cid:durableId="1608922861">
    <w:abstractNumId w:val="15"/>
  </w:num>
  <w:num w:numId="16" w16cid:durableId="647592571">
    <w:abstractNumId w:val="5"/>
  </w:num>
  <w:num w:numId="17" w16cid:durableId="882062040">
    <w:abstractNumId w:val="10"/>
  </w:num>
  <w:num w:numId="18" w16cid:durableId="665325385">
    <w:abstractNumId w:val="1"/>
  </w:num>
  <w:num w:numId="19" w16cid:durableId="1014456520">
    <w:abstractNumId w:val="7"/>
  </w:num>
  <w:num w:numId="20" w16cid:durableId="165879954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E-Porto::GUID" w:val="{218d8392-93c7-4332-a059-1e5aa0ccc68c}"/>
  </w:docVars>
  <w:rsids>
    <w:rsidRoot w:val="00F25CAA"/>
    <w:rsid w:val="00005956"/>
    <w:rsid w:val="00027B47"/>
    <w:rsid w:val="000318EE"/>
    <w:rsid w:val="00033646"/>
    <w:rsid w:val="00033C2D"/>
    <w:rsid w:val="00040B13"/>
    <w:rsid w:val="00047343"/>
    <w:rsid w:val="00050572"/>
    <w:rsid w:val="00056420"/>
    <w:rsid w:val="00074E2A"/>
    <w:rsid w:val="00086F31"/>
    <w:rsid w:val="000B38F4"/>
    <w:rsid w:val="000B5906"/>
    <w:rsid w:val="000C3C7C"/>
    <w:rsid w:val="000C601A"/>
    <w:rsid w:val="000F0811"/>
    <w:rsid w:val="00104AEE"/>
    <w:rsid w:val="001256E3"/>
    <w:rsid w:val="0013148A"/>
    <w:rsid w:val="00140C43"/>
    <w:rsid w:val="0015302E"/>
    <w:rsid w:val="0015623D"/>
    <w:rsid w:val="001736B3"/>
    <w:rsid w:val="001740D0"/>
    <w:rsid w:val="00183244"/>
    <w:rsid w:val="001849C7"/>
    <w:rsid w:val="00185F76"/>
    <w:rsid w:val="001869E9"/>
    <w:rsid w:val="00191420"/>
    <w:rsid w:val="00194B13"/>
    <w:rsid w:val="001A031E"/>
    <w:rsid w:val="001A0A89"/>
    <w:rsid w:val="001A0BB2"/>
    <w:rsid w:val="001A0DA3"/>
    <w:rsid w:val="001B2155"/>
    <w:rsid w:val="001B3C4D"/>
    <w:rsid w:val="001B6CE9"/>
    <w:rsid w:val="001C6056"/>
    <w:rsid w:val="001D1315"/>
    <w:rsid w:val="001E733E"/>
    <w:rsid w:val="001F6885"/>
    <w:rsid w:val="00207845"/>
    <w:rsid w:val="00216EB7"/>
    <w:rsid w:val="002370C1"/>
    <w:rsid w:val="0025361A"/>
    <w:rsid w:val="00262A2F"/>
    <w:rsid w:val="00277729"/>
    <w:rsid w:val="00292D7F"/>
    <w:rsid w:val="002979BB"/>
    <w:rsid w:val="002C721F"/>
    <w:rsid w:val="002D2D3B"/>
    <w:rsid w:val="002E544D"/>
    <w:rsid w:val="002E594B"/>
    <w:rsid w:val="002F4D07"/>
    <w:rsid w:val="002F4E06"/>
    <w:rsid w:val="00304093"/>
    <w:rsid w:val="00307090"/>
    <w:rsid w:val="0032061E"/>
    <w:rsid w:val="00326848"/>
    <w:rsid w:val="00342DC2"/>
    <w:rsid w:val="003634F3"/>
    <w:rsid w:val="00363B0C"/>
    <w:rsid w:val="003A5415"/>
    <w:rsid w:val="003B76FC"/>
    <w:rsid w:val="003C1707"/>
    <w:rsid w:val="003C4EA9"/>
    <w:rsid w:val="003D33C6"/>
    <w:rsid w:val="003E0A64"/>
    <w:rsid w:val="003F2455"/>
    <w:rsid w:val="0040183D"/>
    <w:rsid w:val="00417F5C"/>
    <w:rsid w:val="00423E0F"/>
    <w:rsid w:val="004276C6"/>
    <w:rsid w:val="004500EE"/>
    <w:rsid w:val="00454BFA"/>
    <w:rsid w:val="00472D3B"/>
    <w:rsid w:val="00477B9B"/>
    <w:rsid w:val="00484AD6"/>
    <w:rsid w:val="00484B3B"/>
    <w:rsid w:val="004A5D52"/>
    <w:rsid w:val="004B0A0E"/>
    <w:rsid w:val="004B3FC0"/>
    <w:rsid w:val="004B6593"/>
    <w:rsid w:val="004C0648"/>
    <w:rsid w:val="004D40C7"/>
    <w:rsid w:val="004D58E3"/>
    <w:rsid w:val="004F7403"/>
    <w:rsid w:val="00524A82"/>
    <w:rsid w:val="00524AD8"/>
    <w:rsid w:val="005363CB"/>
    <w:rsid w:val="00545C89"/>
    <w:rsid w:val="00553E7F"/>
    <w:rsid w:val="00566D04"/>
    <w:rsid w:val="00583077"/>
    <w:rsid w:val="00586E6E"/>
    <w:rsid w:val="0059258D"/>
    <w:rsid w:val="005C55F8"/>
    <w:rsid w:val="005E5198"/>
    <w:rsid w:val="005E62B0"/>
    <w:rsid w:val="005F47BB"/>
    <w:rsid w:val="005F65B9"/>
    <w:rsid w:val="006157F0"/>
    <w:rsid w:val="006226EE"/>
    <w:rsid w:val="00630616"/>
    <w:rsid w:val="00640239"/>
    <w:rsid w:val="00641E4D"/>
    <w:rsid w:val="00652F69"/>
    <w:rsid w:val="00686F0D"/>
    <w:rsid w:val="00687EE5"/>
    <w:rsid w:val="006B2022"/>
    <w:rsid w:val="006C2670"/>
    <w:rsid w:val="006D39F5"/>
    <w:rsid w:val="006D3D3B"/>
    <w:rsid w:val="006D42A5"/>
    <w:rsid w:val="006D765B"/>
    <w:rsid w:val="006E70C2"/>
    <w:rsid w:val="006F7F1F"/>
    <w:rsid w:val="00700738"/>
    <w:rsid w:val="00700F48"/>
    <w:rsid w:val="00706616"/>
    <w:rsid w:val="00710C49"/>
    <w:rsid w:val="00711557"/>
    <w:rsid w:val="00725319"/>
    <w:rsid w:val="007312C0"/>
    <w:rsid w:val="007505AD"/>
    <w:rsid w:val="007512FF"/>
    <w:rsid w:val="0075641A"/>
    <w:rsid w:val="00756E29"/>
    <w:rsid w:val="00760B2A"/>
    <w:rsid w:val="007674DC"/>
    <w:rsid w:val="007732B3"/>
    <w:rsid w:val="00775C3E"/>
    <w:rsid w:val="00781FAD"/>
    <w:rsid w:val="00794CAC"/>
    <w:rsid w:val="00794FC5"/>
    <w:rsid w:val="007A1B0E"/>
    <w:rsid w:val="007C3191"/>
    <w:rsid w:val="007C5901"/>
    <w:rsid w:val="007D0112"/>
    <w:rsid w:val="007D21A3"/>
    <w:rsid w:val="007D4414"/>
    <w:rsid w:val="007E3002"/>
    <w:rsid w:val="007F2745"/>
    <w:rsid w:val="007F6DDE"/>
    <w:rsid w:val="00815EAE"/>
    <w:rsid w:val="00827892"/>
    <w:rsid w:val="00840317"/>
    <w:rsid w:val="008554EC"/>
    <w:rsid w:val="00857561"/>
    <w:rsid w:val="008739D2"/>
    <w:rsid w:val="00876F5F"/>
    <w:rsid w:val="0088528C"/>
    <w:rsid w:val="008A214A"/>
    <w:rsid w:val="008A24E0"/>
    <w:rsid w:val="008A45AC"/>
    <w:rsid w:val="008A795F"/>
    <w:rsid w:val="008B4670"/>
    <w:rsid w:val="008E3649"/>
    <w:rsid w:val="008E722D"/>
    <w:rsid w:val="008F5BD5"/>
    <w:rsid w:val="009149A0"/>
    <w:rsid w:val="00914B20"/>
    <w:rsid w:val="00916470"/>
    <w:rsid w:val="0092665F"/>
    <w:rsid w:val="00930063"/>
    <w:rsid w:val="00933EB3"/>
    <w:rsid w:val="00933F1C"/>
    <w:rsid w:val="00956F2B"/>
    <w:rsid w:val="00960EC6"/>
    <w:rsid w:val="0097004B"/>
    <w:rsid w:val="00972106"/>
    <w:rsid w:val="0098398A"/>
    <w:rsid w:val="009A6456"/>
    <w:rsid w:val="009C2237"/>
    <w:rsid w:val="009C371D"/>
    <w:rsid w:val="009C6825"/>
    <w:rsid w:val="009D4A08"/>
    <w:rsid w:val="009D63D7"/>
    <w:rsid w:val="009E01EA"/>
    <w:rsid w:val="009E1BA4"/>
    <w:rsid w:val="009E1D13"/>
    <w:rsid w:val="00A15EC1"/>
    <w:rsid w:val="00A240BD"/>
    <w:rsid w:val="00A41087"/>
    <w:rsid w:val="00A45E7C"/>
    <w:rsid w:val="00A46CD9"/>
    <w:rsid w:val="00A4798E"/>
    <w:rsid w:val="00A53478"/>
    <w:rsid w:val="00A70359"/>
    <w:rsid w:val="00A76516"/>
    <w:rsid w:val="00A8613D"/>
    <w:rsid w:val="00A87DEF"/>
    <w:rsid w:val="00AA3289"/>
    <w:rsid w:val="00AA35EF"/>
    <w:rsid w:val="00AA649A"/>
    <w:rsid w:val="00AB1414"/>
    <w:rsid w:val="00AB3E3C"/>
    <w:rsid w:val="00AB63C1"/>
    <w:rsid w:val="00AC5E13"/>
    <w:rsid w:val="00AD1CC9"/>
    <w:rsid w:val="00AD7E57"/>
    <w:rsid w:val="00AE08DE"/>
    <w:rsid w:val="00AF0680"/>
    <w:rsid w:val="00AF3E59"/>
    <w:rsid w:val="00AF5A69"/>
    <w:rsid w:val="00B00219"/>
    <w:rsid w:val="00B141ED"/>
    <w:rsid w:val="00B2093E"/>
    <w:rsid w:val="00B27A9C"/>
    <w:rsid w:val="00B304C0"/>
    <w:rsid w:val="00B43B94"/>
    <w:rsid w:val="00B71A5F"/>
    <w:rsid w:val="00B8457F"/>
    <w:rsid w:val="00B923A0"/>
    <w:rsid w:val="00BA5F67"/>
    <w:rsid w:val="00BC716E"/>
    <w:rsid w:val="00BE036D"/>
    <w:rsid w:val="00BF0E46"/>
    <w:rsid w:val="00BF2D3C"/>
    <w:rsid w:val="00C13DC6"/>
    <w:rsid w:val="00C25280"/>
    <w:rsid w:val="00C26B50"/>
    <w:rsid w:val="00C44B39"/>
    <w:rsid w:val="00C47F2C"/>
    <w:rsid w:val="00C54A68"/>
    <w:rsid w:val="00C62A3A"/>
    <w:rsid w:val="00C97EEC"/>
    <w:rsid w:val="00CC47FD"/>
    <w:rsid w:val="00CC48D9"/>
    <w:rsid w:val="00CC68D4"/>
    <w:rsid w:val="00CC7CD9"/>
    <w:rsid w:val="00CD460C"/>
    <w:rsid w:val="00D06CC8"/>
    <w:rsid w:val="00D221B4"/>
    <w:rsid w:val="00D278C3"/>
    <w:rsid w:val="00D300A3"/>
    <w:rsid w:val="00D31EF0"/>
    <w:rsid w:val="00D449C8"/>
    <w:rsid w:val="00D53B37"/>
    <w:rsid w:val="00D55803"/>
    <w:rsid w:val="00D704F5"/>
    <w:rsid w:val="00D710B9"/>
    <w:rsid w:val="00D73879"/>
    <w:rsid w:val="00D81D6C"/>
    <w:rsid w:val="00D843F7"/>
    <w:rsid w:val="00D87384"/>
    <w:rsid w:val="00D977F5"/>
    <w:rsid w:val="00DB3DEE"/>
    <w:rsid w:val="00DB46F8"/>
    <w:rsid w:val="00DD4428"/>
    <w:rsid w:val="00DF21DD"/>
    <w:rsid w:val="00DF427E"/>
    <w:rsid w:val="00DF48C6"/>
    <w:rsid w:val="00DF5E96"/>
    <w:rsid w:val="00E0518C"/>
    <w:rsid w:val="00E065FF"/>
    <w:rsid w:val="00E11602"/>
    <w:rsid w:val="00E12D64"/>
    <w:rsid w:val="00E24D68"/>
    <w:rsid w:val="00E45827"/>
    <w:rsid w:val="00E4774D"/>
    <w:rsid w:val="00E60707"/>
    <w:rsid w:val="00E717BE"/>
    <w:rsid w:val="00E7553A"/>
    <w:rsid w:val="00EB40BF"/>
    <w:rsid w:val="00EC31EF"/>
    <w:rsid w:val="00EF2A1E"/>
    <w:rsid w:val="00F12EED"/>
    <w:rsid w:val="00F138E3"/>
    <w:rsid w:val="00F25CAA"/>
    <w:rsid w:val="00F3043D"/>
    <w:rsid w:val="00F31264"/>
    <w:rsid w:val="00F406C5"/>
    <w:rsid w:val="00F55844"/>
    <w:rsid w:val="00F60363"/>
    <w:rsid w:val="00F67828"/>
    <w:rsid w:val="00F70C21"/>
    <w:rsid w:val="00F72F3C"/>
    <w:rsid w:val="00F961FC"/>
    <w:rsid w:val="00FB3F86"/>
    <w:rsid w:val="00FC671A"/>
    <w:rsid w:val="00FD7D53"/>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7D9B22"/>
  <w15:docId w15:val="{9EBFD465-CE3B-40AD-BE53-1CCAA2AC0E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F25CAA"/>
    <w:rPr>
      <w:sz w:val="20"/>
    </w:rPr>
  </w:style>
  <w:style w:type="paragraph" w:styleId="berschrift1">
    <w:name w:val="heading 1"/>
    <w:basedOn w:val="Standard"/>
    <w:next w:val="Standard"/>
    <w:link w:val="berschrift1Zchn"/>
    <w:uiPriority w:val="9"/>
    <w:qFormat/>
    <w:rsid w:val="00F138E3"/>
    <w:pPr>
      <w:keepNext/>
      <w:keepLines/>
      <w:spacing w:before="480" w:after="0"/>
      <w:outlineLvl w:val="0"/>
    </w:pPr>
    <w:rPr>
      <w:rFonts w:asciiTheme="majorHAnsi" w:eastAsiaTheme="majorEastAsia" w:hAnsiTheme="majorHAnsi" w:cstheme="majorBidi"/>
      <w:b/>
      <w:bCs/>
      <w:caps/>
      <w:color w:val="9BBB59" w:themeColor="accent3"/>
      <w:szCs w:val="20"/>
    </w:rPr>
  </w:style>
  <w:style w:type="paragraph" w:styleId="berschrift2">
    <w:name w:val="heading 2"/>
    <w:basedOn w:val="Standard"/>
    <w:next w:val="Standard"/>
    <w:link w:val="berschrift2Zchn"/>
    <w:uiPriority w:val="9"/>
    <w:unhideWhenUsed/>
    <w:qFormat/>
    <w:rsid w:val="00F138E3"/>
    <w:pPr>
      <w:keepNext/>
      <w:keepLines/>
      <w:spacing w:before="200" w:after="0"/>
      <w:outlineLvl w:val="1"/>
    </w:pPr>
    <w:rPr>
      <w:rFonts w:asciiTheme="majorHAnsi" w:eastAsiaTheme="majorEastAsia" w:hAnsiTheme="majorHAnsi" w:cstheme="majorBidi"/>
      <w:b/>
      <w:bCs/>
      <w:color w:val="9BBB59" w:themeColor="accent3"/>
      <w:szCs w:val="20"/>
    </w:rPr>
  </w:style>
  <w:style w:type="paragraph" w:styleId="berschrift3">
    <w:name w:val="heading 3"/>
    <w:basedOn w:val="Standard"/>
    <w:next w:val="Standard"/>
    <w:link w:val="berschrift3Zchn"/>
    <w:uiPriority w:val="9"/>
    <w:semiHidden/>
    <w:unhideWhenUsed/>
    <w:qFormat/>
    <w:rsid w:val="00F138E3"/>
    <w:pPr>
      <w:keepNext/>
      <w:keepLines/>
      <w:spacing w:before="200" w:after="0"/>
      <w:outlineLvl w:val="2"/>
    </w:pPr>
    <w:rPr>
      <w:rFonts w:asciiTheme="majorHAnsi" w:eastAsiaTheme="majorEastAsia" w:hAnsiTheme="majorHAnsi" w:cstheme="majorBidi"/>
      <w:b/>
      <w:bCs/>
      <w:color w:val="9BBB59" w:themeColor="accent3"/>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700F48"/>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700F48"/>
  </w:style>
  <w:style w:type="paragraph" w:styleId="Fuzeile">
    <w:name w:val="footer"/>
    <w:basedOn w:val="Standard"/>
    <w:link w:val="FuzeileZchn"/>
    <w:uiPriority w:val="99"/>
    <w:unhideWhenUsed/>
    <w:rsid w:val="008A795F"/>
    <w:pPr>
      <w:tabs>
        <w:tab w:val="left" w:pos="7655"/>
      </w:tabs>
      <w:spacing w:after="0" w:line="240" w:lineRule="auto"/>
      <w:jc w:val="center"/>
    </w:pPr>
    <w:rPr>
      <w:sz w:val="18"/>
      <w:szCs w:val="18"/>
    </w:rPr>
  </w:style>
  <w:style w:type="character" w:customStyle="1" w:styleId="FuzeileZchn">
    <w:name w:val="Fußzeile Zchn"/>
    <w:basedOn w:val="Absatz-Standardschriftart"/>
    <w:link w:val="Fuzeile"/>
    <w:uiPriority w:val="99"/>
    <w:rsid w:val="008A795F"/>
    <w:rPr>
      <w:sz w:val="18"/>
      <w:szCs w:val="18"/>
    </w:rPr>
  </w:style>
  <w:style w:type="table" w:styleId="Tabellenraster">
    <w:name w:val="Table Grid"/>
    <w:basedOn w:val="NormaleTabelle"/>
    <w:uiPriority w:val="59"/>
    <w:rsid w:val="00700F4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uiPriority w:val="99"/>
    <w:semiHidden/>
    <w:unhideWhenUsed/>
    <w:rsid w:val="00956F2B"/>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956F2B"/>
    <w:rPr>
      <w:rFonts w:ascii="Tahoma" w:hAnsi="Tahoma" w:cs="Tahoma"/>
      <w:sz w:val="16"/>
      <w:szCs w:val="16"/>
    </w:rPr>
  </w:style>
  <w:style w:type="paragraph" w:customStyle="1" w:styleId="RechterRandTitelFett">
    <w:name w:val="_RechterRandTitelFett"/>
    <w:basedOn w:val="Standard"/>
    <w:qFormat/>
    <w:rsid w:val="007D21A3"/>
    <w:pPr>
      <w:tabs>
        <w:tab w:val="right" w:pos="2268"/>
      </w:tabs>
      <w:spacing w:before="80" w:after="0" w:line="180" w:lineRule="exact"/>
    </w:pPr>
    <w:rPr>
      <w:b/>
      <w:color w:val="79797B" w:themeColor="text1"/>
      <w:spacing w:val="10"/>
      <w:sz w:val="16"/>
      <w:szCs w:val="16"/>
    </w:rPr>
  </w:style>
  <w:style w:type="paragraph" w:customStyle="1" w:styleId="RechterRandTitel">
    <w:name w:val="_RechterRandTitel"/>
    <w:basedOn w:val="Standard"/>
    <w:qFormat/>
    <w:rsid w:val="00545C89"/>
    <w:pPr>
      <w:tabs>
        <w:tab w:val="right" w:pos="2268"/>
      </w:tabs>
      <w:spacing w:before="360" w:after="0" w:line="240" w:lineRule="auto"/>
    </w:pPr>
    <w:rPr>
      <w:color w:val="A7A7A9" w:themeColor="text1" w:themeTint="A6"/>
      <w:spacing w:val="10"/>
      <w:sz w:val="18"/>
    </w:rPr>
  </w:style>
  <w:style w:type="paragraph" w:customStyle="1" w:styleId="RechterRandText">
    <w:name w:val="_RechterRandText"/>
    <w:basedOn w:val="RechterRandTitelFett"/>
    <w:qFormat/>
    <w:rsid w:val="007D21A3"/>
    <w:pPr>
      <w:spacing w:before="0"/>
    </w:pPr>
    <w:rPr>
      <w:b w:val="0"/>
      <w:color w:val="000000"/>
    </w:rPr>
  </w:style>
  <w:style w:type="paragraph" w:customStyle="1" w:styleId="AdressfeldKopfzeile">
    <w:name w:val="_AdressfeldKopfzeile"/>
    <w:basedOn w:val="Standard"/>
    <w:rsid w:val="003D33C6"/>
    <w:pPr>
      <w:spacing w:after="0" w:line="240" w:lineRule="auto"/>
    </w:pPr>
    <w:rPr>
      <w:rFonts w:eastAsia="Calibri" w:cs="Times New Roman"/>
      <w:spacing w:val="10"/>
      <w:sz w:val="16"/>
      <w:szCs w:val="14"/>
    </w:rPr>
  </w:style>
  <w:style w:type="character" w:styleId="Platzhaltertext">
    <w:name w:val="Placeholder Text"/>
    <w:basedOn w:val="Absatz-Standardschriftart"/>
    <w:uiPriority w:val="99"/>
    <w:semiHidden/>
    <w:rsid w:val="00A41087"/>
    <w:rPr>
      <w:color w:val="FF0000"/>
    </w:rPr>
  </w:style>
  <w:style w:type="character" w:styleId="Hyperlink">
    <w:name w:val="Hyperlink"/>
    <w:basedOn w:val="Absatz-Standardschriftart"/>
    <w:uiPriority w:val="99"/>
    <w:unhideWhenUsed/>
    <w:rsid w:val="003D33C6"/>
    <w:rPr>
      <w:color w:val="0000FF" w:themeColor="hyperlink"/>
      <w:u w:val="single"/>
    </w:rPr>
  </w:style>
  <w:style w:type="character" w:customStyle="1" w:styleId="berschrift1Zchn">
    <w:name w:val="Überschrift 1 Zchn"/>
    <w:basedOn w:val="Absatz-Standardschriftart"/>
    <w:link w:val="berschrift1"/>
    <w:uiPriority w:val="9"/>
    <w:rsid w:val="00F138E3"/>
    <w:rPr>
      <w:rFonts w:asciiTheme="majorHAnsi" w:eastAsiaTheme="majorEastAsia" w:hAnsiTheme="majorHAnsi" w:cstheme="majorBidi"/>
      <w:b/>
      <w:bCs/>
      <w:caps/>
      <w:color w:val="9BBB59" w:themeColor="accent3"/>
      <w:sz w:val="20"/>
      <w:szCs w:val="20"/>
    </w:rPr>
  </w:style>
  <w:style w:type="character" w:customStyle="1" w:styleId="berschrift2Zchn">
    <w:name w:val="Überschrift 2 Zchn"/>
    <w:basedOn w:val="Absatz-Standardschriftart"/>
    <w:link w:val="berschrift2"/>
    <w:uiPriority w:val="9"/>
    <w:rsid w:val="00F138E3"/>
    <w:rPr>
      <w:rFonts w:asciiTheme="majorHAnsi" w:eastAsiaTheme="majorEastAsia" w:hAnsiTheme="majorHAnsi" w:cstheme="majorBidi"/>
      <w:b/>
      <w:bCs/>
      <w:color w:val="9BBB59" w:themeColor="accent3"/>
      <w:sz w:val="20"/>
      <w:szCs w:val="20"/>
    </w:rPr>
  </w:style>
  <w:style w:type="paragraph" w:styleId="Listenabsatz">
    <w:name w:val="List Paragraph"/>
    <w:basedOn w:val="Standard"/>
    <w:uiPriority w:val="34"/>
    <w:qFormat/>
    <w:rsid w:val="00760B2A"/>
    <w:pPr>
      <w:numPr>
        <w:numId w:val="1"/>
      </w:numPr>
      <w:ind w:left="357" w:hanging="357"/>
      <w:contextualSpacing/>
    </w:pPr>
  </w:style>
  <w:style w:type="table" w:styleId="HelleListe-Akzent6">
    <w:name w:val="Light List Accent 6"/>
    <w:basedOn w:val="NormaleTabelle"/>
    <w:uiPriority w:val="61"/>
    <w:rsid w:val="003F2455"/>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HelleListe">
    <w:name w:val="Light List"/>
    <w:basedOn w:val="NormaleTabelle"/>
    <w:uiPriority w:val="61"/>
    <w:rsid w:val="003F2455"/>
    <w:pPr>
      <w:spacing w:after="0" w:line="240" w:lineRule="auto"/>
    </w:pPr>
    <w:tblPr>
      <w:tblStyleRowBandSize w:val="1"/>
      <w:tblStyleColBandSize w:val="1"/>
      <w:tblBorders>
        <w:top w:val="single" w:sz="8" w:space="0" w:color="79797B" w:themeColor="text1"/>
        <w:left w:val="single" w:sz="8" w:space="0" w:color="79797B" w:themeColor="text1"/>
        <w:bottom w:val="single" w:sz="8" w:space="0" w:color="79797B" w:themeColor="text1"/>
        <w:right w:val="single" w:sz="8" w:space="0" w:color="79797B" w:themeColor="text1"/>
      </w:tblBorders>
    </w:tblPr>
    <w:tblStylePr w:type="firstRow">
      <w:pPr>
        <w:spacing w:before="0" w:after="0" w:line="240" w:lineRule="auto"/>
      </w:pPr>
      <w:rPr>
        <w:b/>
        <w:bCs/>
        <w:color w:val="FFFFFF" w:themeColor="background1"/>
      </w:rPr>
      <w:tblPr/>
      <w:tcPr>
        <w:shd w:val="clear" w:color="auto" w:fill="79797B" w:themeFill="text1"/>
      </w:tcPr>
    </w:tblStylePr>
    <w:tblStylePr w:type="lastRow">
      <w:pPr>
        <w:spacing w:before="0" w:after="0" w:line="240" w:lineRule="auto"/>
      </w:pPr>
      <w:rPr>
        <w:b/>
        <w:bCs/>
      </w:rPr>
      <w:tblPr/>
      <w:tcPr>
        <w:tcBorders>
          <w:top w:val="double" w:sz="6" w:space="0" w:color="79797B" w:themeColor="text1"/>
          <w:left w:val="single" w:sz="8" w:space="0" w:color="79797B" w:themeColor="text1"/>
          <w:bottom w:val="single" w:sz="8" w:space="0" w:color="79797B" w:themeColor="text1"/>
          <w:right w:val="single" w:sz="8" w:space="0" w:color="79797B" w:themeColor="text1"/>
        </w:tcBorders>
      </w:tcPr>
    </w:tblStylePr>
    <w:tblStylePr w:type="firstCol">
      <w:rPr>
        <w:b/>
        <w:bCs/>
      </w:rPr>
    </w:tblStylePr>
    <w:tblStylePr w:type="lastCol">
      <w:rPr>
        <w:b/>
        <w:bCs/>
      </w:rPr>
    </w:tblStylePr>
    <w:tblStylePr w:type="band1Vert">
      <w:tblPr/>
      <w:tcPr>
        <w:tcBorders>
          <w:top w:val="single" w:sz="8" w:space="0" w:color="79797B" w:themeColor="text1"/>
          <w:left w:val="single" w:sz="8" w:space="0" w:color="79797B" w:themeColor="text1"/>
          <w:bottom w:val="single" w:sz="8" w:space="0" w:color="79797B" w:themeColor="text1"/>
          <w:right w:val="single" w:sz="8" w:space="0" w:color="79797B" w:themeColor="text1"/>
        </w:tcBorders>
      </w:tcPr>
    </w:tblStylePr>
    <w:tblStylePr w:type="band1Horz">
      <w:tblPr/>
      <w:tcPr>
        <w:tcBorders>
          <w:top w:val="single" w:sz="8" w:space="0" w:color="79797B" w:themeColor="text1"/>
          <w:left w:val="single" w:sz="8" w:space="0" w:color="79797B" w:themeColor="text1"/>
          <w:bottom w:val="single" w:sz="8" w:space="0" w:color="79797B" w:themeColor="text1"/>
          <w:right w:val="single" w:sz="8" w:space="0" w:color="79797B" w:themeColor="text1"/>
        </w:tcBorders>
      </w:tcPr>
    </w:tblStylePr>
  </w:style>
  <w:style w:type="character" w:customStyle="1" w:styleId="berschrift3Zchn">
    <w:name w:val="Überschrift 3 Zchn"/>
    <w:basedOn w:val="Absatz-Standardschriftart"/>
    <w:link w:val="berschrift3"/>
    <w:uiPriority w:val="9"/>
    <w:semiHidden/>
    <w:rsid w:val="00F138E3"/>
    <w:rPr>
      <w:rFonts w:asciiTheme="majorHAnsi" w:eastAsiaTheme="majorEastAsia" w:hAnsiTheme="majorHAnsi" w:cstheme="majorBidi"/>
      <w:b/>
      <w:bCs/>
      <w:color w:val="9BBB59" w:themeColor="accent3"/>
      <w:sz w:val="20"/>
    </w:rPr>
  </w:style>
  <w:style w:type="paragraph" w:styleId="Untertitel">
    <w:name w:val="Subtitle"/>
    <w:basedOn w:val="Standard"/>
    <w:next w:val="Standard"/>
    <w:link w:val="UntertitelZchn"/>
    <w:uiPriority w:val="11"/>
    <w:qFormat/>
    <w:rsid w:val="00F138E3"/>
    <w:pPr>
      <w:numPr>
        <w:ilvl w:val="1"/>
      </w:numPr>
    </w:pPr>
    <w:rPr>
      <w:rFonts w:asciiTheme="majorHAnsi" w:eastAsiaTheme="majorEastAsia" w:hAnsiTheme="majorHAnsi" w:cstheme="majorBidi"/>
      <w:i/>
      <w:iCs/>
      <w:color w:val="9BBB59" w:themeColor="accent3"/>
      <w:spacing w:val="15"/>
      <w:sz w:val="24"/>
      <w:szCs w:val="24"/>
    </w:rPr>
  </w:style>
  <w:style w:type="character" w:customStyle="1" w:styleId="UntertitelZchn">
    <w:name w:val="Untertitel Zchn"/>
    <w:basedOn w:val="Absatz-Standardschriftart"/>
    <w:link w:val="Untertitel"/>
    <w:uiPriority w:val="11"/>
    <w:rsid w:val="00F138E3"/>
    <w:rPr>
      <w:rFonts w:asciiTheme="majorHAnsi" w:eastAsiaTheme="majorEastAsia" w:hAnsiTheme="majorHAnsi" w:cstheme="majorBidi"/>
      <w:i/>
      <w:iCs/>
      <w:color w:val="9BBB59" w:themeColor="accent3"/>
      <w:spacing w:val="15"/>
      <w:sz w:val="24"/>
      <w:szCs w:val="24"/>
    </w:rPr>
  </w:style>
  <w:style w:type="character" w:styleId="IntensiveHervorhebung">
    <w:name w:val="Intense Emphasis"/>
    <w:basedOn w:val="Absatz-Standardschriftart"/>
    <w:uiPriority w:val="21"/>
    <w:qFormat/>
    <w:rsid w:val="00F138E3"/>
    <w:rPr>
      <w:b/>
      <w:bCs/>
      <w:i/>
      <w:iCs/>
      <w:color w:val="9BBB59" w:themeColor="accent3"/>
    </w:rPr>
  </w:style>
  <w:style w:type="paragraph" w:styleId="IntensivesZitat">
    <w:name w:val="Intense Quote"/>
    <w:basedOn w:val="Standard"/>
    <w:next w:val="Standard"/>
    <w:link w:val="IntensivesZitatZchn"/>
    <w:uiPriority w:val="30"/>
    <w:qFormat/>
    <w:rsid w:val="00F138E3"/>
    <w:pPr>
      <w:pBdr>
        <w:bottom w:val="single" w:sz="4" w:space="4" w:color="CD6B2B" w:themeColor="accent1"/>
      </w:pBdr>
      <w:spacing w:before="200" w:after="280"/>
      <w:ind w:left="936" w:right="936"/>
    </w:pPr>
    <w:rPr>
      <w:b/>
      <w:bCs/>
      <w:i/>
      <w:iCs/>
      <w:color w:val="9BBB59" w:themeColor="accent3"/>
    </w:rPr>
  </w:style>
  <w:style w:type="character" w:customStyle="1" w:styleId="IntensivesZitatZchn">
    <w:name w:val="Intensives Zitat Zchn"/>
    <w:basedOn w:val="Absatz-Standardschriftart"/>
    <w:link w:val="IntensivesZitat"/>
    <w:uiPriority w:val="30"/>
    <w:rsid w:val="00F138E3"/>
    <w:rPr>
      <w:b/>
      <w:bCs/>
      <w:i/>
      <w:iCs/>
      <w:color w:val="9BBB59" w:themeColor="accent3"/>
      <w:sz w:val="20"/>
    </w:rPr>
  </w:style>
  <w:style w:type="character" w:styleId="SchwacherVerweis">
    <w:name w:val="Subtle Reference"/>
    <w:basedOn w:val="Absatz-Standardschriftart"/>
    <w:uiPriority w:val="31"/>
    <w:qFormat/>
    <w:rsid w:val="00F138E3"/>
    <w:rPr>
      <w:smallCaps/>
      <w:color w:val="CD6B2B" w:themeColor="accent1"/>
      <w:u w:val="single"/>
    </w:rPr>
  </w:style>
  <w:style w:type="character" w:styleId="IntensiverVerweis">
    <w:name w:val="Intense Reference"/>
    <w:basedOn w:val="Absatz-Standardschriftart"/>
    <w:uiPriority w:val="32"/>
    <w:qFormat/>
    <w:rsid w:val="00F138E3"/>
    <w:rPr>
      <w:b/>
      <w:bCs/>
      <w:smallCaps/>
      <w:color w:val="CD6B2B" w:themeColor="accent1"/>
      <w:spacing w:val="5"/>
      <w:u w:val="single"/>
    </w:rPr>
  </w:style>
  <w:style w:type="character" w:styleId="BesuchterLink">
    <w:name w:val="FollowedHyperlink"/>
    <w:basedOn w:val="Absatz-Standardschriftart"/>
    <w:uiPriority w:val="99"/>
    <w:semiHidden/>
    <w:unhideWhenUsed/>
    <w:rsid w:val="001736B3"/>
    <w:rPr>
      <w:color w:val="800080" w:themeColor="followedHyperlink"/>
      <w:u w:val="single"/>
    </w:rPr>
  </w:style>
  <w:style w:type="paragraph" w:styleId="KeinLeerraum">
    <w:name w:val="No Spacing"/>
    <w:uiPriority w:val="1"/>
    <w:qFormat/>
    <w:rsid w:val="00524AD8"/>
    <w:pPr>
      <w:spacing w:after="0" w:line="240" w:lineRule="auto"/>
    </w:pPr>
    <w:rPr>
      <w:rFonts w:ascii="Frutiger LT Std 47 Light Cn" w:eastAsia="Frutiger LT Std 47 Light Cn" w:hAnsi="Frutiger LT Std 47 Light Cn" w:cs="Times New Roman"/>
      <w:sz w:val="20"/>
    </w:rPr>
  </w:style>
  <w:style w:type="paragraph" w:customStyle="1" w:styleId="Default">
    <w:name w:val="Default"/>
    <w:rsid w:val="00524AD8"/>
    <w:pPr>
      <w:autoSpaceDE w:val="0"/>
      <w:autoSpaceDN w:val="0"/>
      <w:adjustRightInd w:val="0"/>
      <w:spacing w:after="0" w:line="240" w:lineRule="auto"/>
    </w:pPr>
    <w:rPr>
      <w:rFonts w:ascii="Arial" w:eastAsia="Frutiger LT Std 47 Light Cn" w:hAnsi="Arial" w:cs="Arial"/>
      <w:color w:val="000000"/>
      <w:sz w:val="24"/>
      <w:szCs w:val="24"/>
      <w:lang w:eastAsia="de-DE"/>
    </w:rPr>
  </w:style>
  <w:style w:type="character" w:styleId="NichtaufgelsteErwhnung">
    <w:name w:val="Unresolved Mention"/>
    <w:basedOn w:val="Absatz-Standardschriftart"/>
    <w:uiPriority w:val="99"/>
    <w:unhideWhenUsed/>
    <w:rsid w:val="00AF0680"/>
    <w:rPr>
      <w:color w:val="605E5C"/>
      <w:shd w:val="clear" w:color="auto" w:fill="E1DFDD"/>
    </w:rPr>
  </w:style>
  <w:style w:type="character" w:styleId="Kommentarzeichen">
    <w:name w:val="annotation reference"/>
    <w:basedOn w:val="Absatz-Standardschriftart"/>
    <w:uiPriority w:val="99"/>
    <w:semiHidden/>
    <w:unhideWhenUsed/>
    <w:rsid w:val="00CC47FD"/>
    <w:rPr>
      <w:sz w:val="16"/>
      <w:szCs w:val="16"/>
    </w:rPr>
  </w:style>
  <w:style w:type="paragraph" w:styleId="Kommentartext">
    <w:name w:val="annotation text"/>
    <w:basedOn w:val="Standard"/>
    <w:link w:val="KommentartextZchn"/>
    <w:uiPriority w:val="99"/>
    <w:semiHidden/>
    <w:unhideWhenUsed/>
    <w:rsid w:val="00CC47FD"/>
    <w:pPr>
      <w:spacing w:line="240" w:lineRule="auto"/>
    </w:pPr>
    <w:rPr>
      <w:szCs w:val="20"/>
    </w:rPr>
  </w:style>
  <w:style w:type="character" w:customStyle="1" w:styleId="KommentartextZchn">
    <w:name w:val="Kommentartext Zchn"/>
    <w:basedOn w:val="Absatz-Standardschriftart"/>
    <w:link w:val="Kommentartext"/>
    <w:uiPriority w:val="99"/>
    <w:semiHidden/>
    <w:rsid w:val="00CC47FD"/>
    <w:rPr>
      <w:sz w:val="20"/>
      <w:szCs w:val="20"/>
    </w:rPr>
  </w:style>
  <w:style w:type="paragraph" w:styleId="Kommentarthema">
    <w:name w:val="annotation subject"/>
    <w:basedOn w:val="Kommentartext"/>
    <w:next w:val="Kommentartext"/>
    <w:link w:val="KommentarthemaZchn"/>
    <w:uiPriority w:val="99"/>
    <w:semiHidden/>
    <w:unhideWhenUsed/>
    <w:rsid w:val="00CC47FD"/>
    <w:rPr>
      <w:b/>
      <w:bCs/>
    </w:rPr>
  </w:style>
  <w:style w:type="character" w:customStyle="1" w:styleId="KommentarthemaZchn">
    <w:name w:val="Kommentarthema Zchn"/>
    <w:basedOn w:val="KommentartextZchn"/>
    <w:link w:val="Kommentarthema"/>
    <w:uiPriority w:val="99"/>
    <w:semiHidden/>
    <w:rsid w:val="00CC47FD"/>
    <w:rPr>
      <w:b/>
      <w:bCs/>
      <w:sz w:val="20"/>
      <w:szCs w:val="20"/>
    </w:rPr>
  </w:style>
  <w:style w:type="character" w:styleId="Erwhnung">
    <w:name w:val="Mention"/>
    <w:basedOn w:val="Absatz-Standardschriftart"/>
    <w:uiPriority w:val="99"/>
    <w:unhideWhenUsed/>
    <w:rsid w:val="00CC47FD"/>
    <w:rPr>
      <w:color w:val="2B579A"/>
      <w:shd w:val="clear" w:color="auto" w:fill="E1DFDD"/>
    </w:rPr>
  </w:style>
  <w:style w:type="paragraph" w:customStyle="1" w:styleId="EinfAbs">
    <w:name w:val="[Einf. Abs.]"/>
    <w:basedOn w:val="Standard"/>
    <w:uiPriority w:val="99"/>
    <w:rsid w:val="00700738"/>
    <w:pPr>
      <w:autoSpaceDE w:val="0"/>
      <w:autoSpaceDN w:val="0"/>
      <w:adjustRightInd w:val="0"/>
      <w:spacing w:after="0" w:line="288" w:lineRule="auto"/>
      <w:textAlignment w:val="center"/>
    </w:pPr>
    <w:rPr>
      <w:rFonts w:ascii="MinionPro-Regular" w:hAnsi="MinionPro-Regular" w:cs="MinionPro-Regular"/>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6784133">
      <w:bodyDiv w:val="1"/>
      <w:marLeft w:val="0"/>
      <w:marRight w:val="0"/>
      <w:marTop w:val="0"/>
      <w:marBottom w:val="0"/>
      <w:divBdr>
        <w:top w:val="none" w:sz="0" w:space="0" w:color="auto"/>
        <w:left w:val="none" w:sz="0" w:space="0" w:color="auto"/>
        <w:bottom w:val="none" w:sz="0" w:space="0" w:color="auto"/>
        <w:right w:val="none" w:sz="0" w:space="0" w:color="auto"/>
      </w:divBdr>
    </w:div>
    <w:div w:id="432822447">
      <w:bodyDiv w:val="1"/>
      <w:marLeft w:val="0"/>
      <w:marRight w:val="0"/>
      <w:marTop w:val="0"/>
      <w:marBottom w:val="0"/>
      <w:divBdr>
        <w:top w:val="none" w:sz="0" w:space="0" w:color="auto"/>
        <w:left w:val="none" w:sz="0" w:space="0" w:color="auto"/>
        <w:bottom w:val="none" w:sz="0" w:space="0" w:color="auto"/>
        <w:right w:val="none" w:sz="0" w:space="0" w:color="auto"/>
      </w:divBdr>
    </w:div>
    <w:div w:id="715200665">
      <w:bodyDiv w:val="1"/>
      <w:marLeft w:val="0"/>
      <w:marRight w:val="0"/>
      <w:marTop w:val="0"/>
      <w:marBottom w:val="0"/>
      <w:divBdr>
        <w:top w:val="none" w:sz="0" w:space="0" w:color="auto"/>
        <w:left w:val="none" w:sz="0" w:space="0" w:color="auto"/>
        <w:bottom w:val="none" w:sz="0" w:space="0" w:color="auto"/>
        <w:right w:val="none" w:sz="0" w:space="0" w:color="auto"/>
      </w:divBdr>
      <w:divsChild>
        <w:div w:id="161704448">
          <w:marLeft w:val="0"/>
          <w:marRight w:val="0"/>
          <w:marTop w:val="0"/>
          <w:marBottom w:val="0"/>
          <w:divBdr>
            <w:top w:val="none" w:sz="0" w:space="0" w:color="auto"/>
            <w:left w:val="none" w:sz="0" w:space="0" w:color="auto"/>
            <w:bottom w:val="none" w:sz="0" w:space="0" w:color="auto"/>
            <w:right w:val="none" w:sz="0" w:space="0" w:color="auto"/>
          </w:divBdr>
        </w:div>
      </w:divsChild>
    </w:div>
    <w:div w:id="992023324">
      <w:bodyDiv w:val="1"/>
      <w:marLeft w:val="0"/>
      <w:marRight w:val="0"/>
      <w:marTop w:val="0"/>
      <w:marBottom w:val="0"/>
      <w:divBdr>
        <w:top w:val="none" w:sz="0" w:space="0" w:color="auto"/>
        <w:left w:val="none" w:sz="0" w:space="0" w:color="auto"/>
        <w:bottom w:val="none" w:sz="0" w:space="0" w:color="auto"/>
        <w:right w:val="none" w:sz="0" w:space="0" w:color="auto"/>
      </w:divBdr>
    </w:div>
    <w:div w:id="1395619740">
      <w:bodyDiv w:val="1"/>
      <w:marLeft w:val="0"/>
      <w:marRight w:val="0"/>
      <w:marTop w:val="0"/>
      <w:marBottom w:val="0"/>
      <w:divBdr>
        <w:top w:val="none" w:sz="0" w:space="0" w:color="auto"/>
        <w:left w:val="none" w:sz="0" w:space="0" w:color="auto"/>
        <w:bottom w:val="none" w:sz="0" w:space="0" w:color="auto"/>
        <w:right w:val="none" w:sz="0" w:space="0" w:color="auto"/>
      </w:divBdr>
    </w:div>
    <w:div w:id="1991589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3.jpe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s>
</file>

<file path=word/_rels/header1.xml.rels><?xml version="1.0" encoding="UTF-8" standalone="yes"?>
<Relationships xmlns="http://schemas.openxmlformats.org/package/2006/relationships"><Relationship Id="rId2" Type="http://schemas.openxmlformats.org/officeDocument/2006/relationships/image" Target="media/image9.jpeg"/><Relationship Id="rId1" Type="http://schemas.openxmlformats.org/officeDocument/2006/relationships/image" Target="media/image8.png"/></Relationships>
</file>

<file path=word/_rels/header2.xml.rels><?xml version="1.0" encoding="UTF-8" standalone="yes"?>
<Relationships xmlns="http://schemas.openxmlformats.org/package/2006/relationships"><Relationship Id="rId3" Type="http://schemas.openxmlformats.org/officeDocument/2006/relationships/image" Target="media/image12.png"/><Relationship Id="rId2" Type="http://schemas.openxmlformats.org/officeDocument/2006/relationships/image" Target="media/image11.png"/><Relationship Id="rId1" Type="http://schemas.openxmlformats.org/officeDocument/2006/relationships/image" Target="media/image10.png"/><Relationship Id="rId4" Type="http://schemas.openxmlformats.org/officeDocument/2006/relationships/image" Target="media/image13.png"/></Relationships>
</file>

<file path=word/_rels/settings.xml.rels><?xml version="1.0" encoding="UTF-8" standalone="yes"?>
<Relationships xmlns="http://schemas.openxmlformats.org/package/2006/relationships"><Relationship Id="rId1" Type="http://schemas.openxmlformats.org/officeDocument/2006/relationships/attachedTemplate" Target="file:///M:\01_meistro_CI_CD\Vorlagen\Word\meistro_ENERGIE\meistro_ENERGIE_Fliesstext.dotx" TargetMode="External"/></Relationships>
</file>

<file path=word/theme/theme1.xml><?xml version="1.0" encoding="utf-8"?>
<a:theme xmlns:a="http://schemas.openxmlformats.org/drawingml/2006/main" name="Meistro">
  <a:themeElements>
    <a:clrScheme name="meistro">
      <a:dk1>
        <a:srgbClr val="79797B"/>
      </a:dk1>
      <a:lt1>
        <a:sysClr val="window" lastClr="FFFFFF"/>
      </a:lt1>
      <a:dk2>
        <a:srgbClr val="112947"/>
      </a:dk2>
      <a:lt2>
        <a:srgbClr val="EEECE1"/>
      </a:lt2>
      <a:accent1>
        <a:srgbClr val="CD6B2B"/>
      </a:accent1>
      <a:accent2>
        <a:srgbClr val="EBCE1F"/>
      </a:accent2>
      <a:accent3>
        <a:srgbClr val="9BBB59"/>
      </a:accent3>
      <a:accent4>
        <a:srgbClr val="8064A2"/>
      </a:accent4>
      <a:accent5>
        <a:srgbClr val="4BACC6"/>
      </a:accent5>
      <a:accent6>
        <a:srgbClr val="F79646"/>
      </a:accent6>
      <a:hlink>
        <a:srgbClr val="0000FF"/>
      </a:hlink>
      <a:folHlink>
        <a:srgbClr val="800080"/>
      </a:folHlink>
    </a:clrScheme>
    <a:fontScheme name="Meistro">
      <a:majorFont>
        <a:latin typeface="Frutiger 45"/>
        <a:ea typeface=""/>
        <a:cs typeface=""/>
      </a:majorFont>
      <a:minorFont>
        <a:latin typeface="Frutiger LT Std 47 Light Cn"/>
        <a:ea typeface=""/>
        <a:cs typeface=""/>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FED0CF-E8C5-4B0B-9ABC-3B5923B9B0A5}">
  <ds:schemaRefs>
    <ds:schemaRef ds:uri="http://schemas.openxmlformats.org/officeDocument/2006/bibliography"/>
  </ds:schemaRefs>
</ds:datastoreItem>
</file>

<file path=docMetadata/LabelInfo.xml><?xml version="1.0" encoding="utf-8"?>
<clbl:labelList xmlns:clbl="http://schemas.microsoft.com/office/2020/mipLabelMetadata">
  <clbl:label id="{492d62ce-d290-4797-8043-30e8c587b35e}" enabled="0" method="" siteId="{492d62ce-d290-4797-8043-30e8c587b35e}" removed="1"/>
</clbl:labelList>
</file>

<file path=docProps/app.xml><?xml version="1.0" encoding="utf-8"?>
<Properties xmlns="http://schemas.openxmlformats.org/officeDocument/2006/extended-properties" xmlns:vt="http://schemas.openxmlformats.org/officeDocument/2006/docPropsVTypes">
  <Template>meistro_ENERGIE_Fliesstext.dotx</Template>
  <TotalTime>0</TotalTime>
  <Pages>4</Pages>
  <Words>909</Words>
  <Characters>5732</Characters>
  <Application>Microsoft Office Word</Application>
  <DocSecurity>0</DocSecurity>
  <Lines>47</Lines>
  <Paragraphs>13</Paragraphs>
  <ScaleCrop>false</ScaleCrop>
  <HeadingPairs>
    <vt:vector size="2" baseType="variant">
      <vt:variant>
        <vt:lpstr>Titel</vt:lpstr>
      </vt:variant>
      <vt:variant>
        <vt:i4>1</vt:i4>
      </vt:variant>
    </vt:vector>
  </HeadingPairs>
  <TitlesOfParts>
    <vt:vector size="1" baseType="lpstr">
      <vt:lpstr/>
    </vt:vector>
  </TitlesOfParts>
  <Company>Hewlett-Packard Company</Company>
  <LinksUpToDate>false</LinksUpToDate>
  <CharactersWithSpaces>6628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Elisabeth Franz</dc:creator>
  <cp:keywords/>
  <cp:lastModifiedBy>Hellkötter, Marcus</cp:lastModifiedBy>
  <cp:revision>20</cp:revision>
  <cp:lastPrinted>2019-09-26T23:26:00Z</cp:lastPrinted>
  <dcterms:created xsi:type="dcterms:W3CDTF">2026-04-07T09:01:00Z</dcterms:created>
  <dcterms:modified xsi:type="dcterms:W3CDTF">2026-04-07T09:32:00Z</dcterms:modified>
</cp:coreProperties>
</file>